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4E6446" w14:textId="05598D29" w:rsidR="009B166C" w:rsidRPr="008E5C20" w:rsidRDefault="00452CF6" w:rsidP="009B166C">
      <w:pPr>
        <w:jc w:val="right"/>
        <w:rPr>
          <w:rFonts w:eastAsia="Times New Roman"/>
        </w:rPr>
      </w:pPr>
      <w:bookmarkStart w:id="0" w:name="_GoBack"/>
      <w:bookmarkEnd w:id="0"/>
      <w:r w:rsidRPr="005A78AE">
        <w:rPr>
          <w:rFonts w:eastAsia="Times New Roman"/>
          <w:sz w:val="20"/>
          <w:szCs w:val="20"/>
        </w:rPr>
        <w:t xml:space="preserve">Jeffrey Warner — </w:t>
      </w:r>
      <w:r w:rsidR="00221901">
        <w:rPr>
          <w:rFonts w:eastAsia="Times New Roman"/>
          <w:sz w:val="20"/>
          <w:szCs w:val="20"/>
        </w:rPr>
        <w:t xml:space="preserve">Journalism </w:t>
      </w:r>
      <w:r w:rsidRPr="005A78AE">
        <w:rPr>
          <w:rFonts w:eastAsia="Times New Roman"/>
          <w:sz w:val="20"/>
          <w:szCs w:val="20"/>
        </w:rPr>
        <w:t xml:space="preserve">Portfolio </w:t>
      </w:r>
      <w:r w:rsidR="00221901">
        <w:rPr>
          <w:rFonts w:eastAsia="Times New Roman"/>
          <w:sz w:val="20"/>
          <w:szCs w:val="20"/>
        </w:rPr>
        <w:t xml:space="preserve">Writing </w:t>
      </w:r>
      <w:r w:rsidRPr="009B166C">
        <w:rPr>
          <w:rFonts w:eastAsia="Times New Roman"/>
          <w:sz w:val="20"/>
          <w:szCs w:val="20"/>
        </w:rPr>
        <w:t>Samples</w:t>
      </w:r>
      <w:r w:rsidR="009B166C" w:rsidRPr="009B166C">
        <w:rPr>
          <w:rFonts w:eastAsia="Times New Roman"/>
          <w:sz w:val="20"/>
          <w:szCs w:val="20"/>
        </w:rPr>
        <w:t xml:space="preserve"> (</w:t>
      </w:r>
      <w:hyperlink r:id="rId7" w:history="1">
        <w:r w:rsidR="009B166C" w:rsidRPr="00A26268">
          <w:rPr>
            <w:rStyle w:val="Hyperlink"/>
            <w:rFonts w:eastAsia="Times New Roman"/>
            <w:b/>
            <w:sz w:val="20"/>
            <w:szCs w:val="20"/>
            <w:u w:val="none"/>
          </w:rPr>
          <w:t>jeffsjournalism.com/jeffrey-warner-cv</w:t>
        </w:r>
      </w:hyperlink>
      <w:r w:rsidR="009B166C" w:rsidRPr="009B166C">
        <w:rPr>
          <w:rFonts w:eastAsia="Times New Roman"/>
          <w:sz w:val="20"/>
          <w:szCs w:val="20"/>
        </w:rPr>
        <w:t>)</w:t>
      </w:r>
    </w:p>
    <w:p w14:paraId="6CC5CDC8" w14:textId="77777777" w:rsidR="005A78AE" w:rsidRDefault="005A78AE" w:rsidP="00F37223">
      <w:pPr>
        <w:rPr>
          <w:rFonts w:eastAsia="Times New Roman"/>
          <w:sz w:val="20"/>
          <w:szCs w:val="20"/>
        </w:rPr>
      </w:pPr>
    </w:p>
    <w:p w14:paraId="6074999F" w14:textId="77777777" w:rsidR="004B718C" w:rsidRPr="005A78AE" w:rsidRDefault="004B718C" w:rsidP="00F37223">
      <w:pPr>
        <w:rPr>
          <w:rFonts w:eastAsia="Times New Roman"/>
          <w:sz w:val="20"/>
          <w:szCs w:val="20"/>
        </w:rPr>
      </w:pPr>
    </w:p>
    <w:p w14:paraId="00FC26D1" w14:textId="77777777" w:rsidR="0074672D" w:rsidRPr="008655F6" w:rsidRDefault="0074672D" w:rsidP="0074672D">
      <w:pPr>
        <w:rPr>
          <w:rFonts w:eastAsia="Times New Roman"/>
          <w:b/>
          <w:sz w:val="30"/>
          <w:szCs w:val="30"/>
        </w:rPr>
      </w:pPr>
      <w:r w:rsidRPr="008655F6">
        <w:rPr>
          <w:rFonts w:eastAsia="Times New Roman"/>
          <w:b/>
          <w:sz w:val="30"/>
          <w:szCs w:val="30"/>
        </w:rPr>
        <w:t xml:space="preserve">USA </w:t>
      </w:r>
    </w:p>
    <w:p w14:paraId="6469C829" w14:textId="4B458DE3" w:rsidR="0074672D" w:rsidRPr="00966A09" w:rsidRDefault="0074672D" w:rsidP="0074672D">
      <w:pPr>
        <w:rPr>
          <w:rFonts w:eastAsia="Times New Roman"/>
          <w:b/>
          <w:sz w:val="16"/>
          <w:szCs w:val="16"/>
        </w:rPr>
      </w:pPr>
    </w:p>
    <w:p w14:paraId="207DDE89" w14:textId="46611FEC" w:rsidR="004F5BE3" w:rsidRDefault="00327255" w:rsidP="00832C9C">
      <w:pPr>
        <w:jc w:val="both"/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0CD14B2A" wp14:editId="05034217">
            <wp:simplePos x="0" y="0"/>
            <wp:positionH relativeFrom="column">
              <wp:posOffset>4623435</wp:posOffset>
            </wp:positionH>
            <wp:positionV relativeFrom="paragraph">
              <wp:posOffset>24765</wp:posOffset>
            </wp:positionV>
            <wp:extent cx="2026920" cy="1456690"/>
            <wp:effectExtent l="0" t="0" r="5080" b="0"/>
            <wp:wrapTight wrapText="bothSides">
              <wp:wrapPolygon edited="0">
                <wp:start x="0" y="0"/>
                <wp:lineTo x="0" y="21092"/>
                <wp:lineTo x="21383" y="21092"/>
                <wp:lineTo x="21383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jeffrey warner-newspaper reporte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1456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A09" w:rsidRPr="00966A09">
        <w:rPr>
          <w:b/>
        </w:rPr>
        <w:t>1</w:t>
      </w:r>
      <w:r w:rsidR="00966A09">
        <w:rPr>
          <w:b/>
        </w:rPr>
        <w:t>)</w:t>
      </w:r>
      <w:r w:rsidR="00966A09">
        <w:t xml:space="preserve"> </w:t>
      </w:r>
      <w:r w:rsidR="00E65ABD">
        <w:t>As</w:t>
      </w:r>
      <w:r w:rsidR="0074672D">
        <w:t xml:space="preserve"> a </w:t>
      </w:r>
      <w:r w:rsidR="004B718C">
        <w:t xml:space="preserve">rookie </w:t>
      </w:r>
      <w:r w:rsidR="00A826AF">
        <w:t>reporter (2007)</w:t>
      </w:r>
      <w:r w:rsidR="007A5861">
        <w:t xml:space="preserve"> at a small but long-standing daily newspaper in northern Minnesota</w:t>
      </w:r>
      <w:r w:rsidR="00E65ABD">
        <w:t>, I</w:t>
      </w:r>
      <w:r w:rsidR="0074672D">
        <w:t xml:space="preserve"> </w:t>
      </w:r>
      <w:r w:rsidR="005A78AE">
        <w:t>covered a range of</w:t>
      </w:r>
      <w:r w:rsidR="0074672D">
        <w:t xml:space="preserve"> topic beats</w:t>
      </w:r>
      <w:r w:rsidR="007A5861">
        <w:t xml:space="preserve"> including: </w:t>
      </w:r>
      <w:r w:rsidR="005A78AE">
        <w:t xml:space="preserve">local government (e.g., city councils, a </w:t>
      </w:r>
      <w:r w:rsidR="0096230D">
        <w:t>public housing authority;</w:t>
      </w:r>
      <w:r w:rsidR="005A78AE">
        <w:t xml:space="preserve"> a large</w:t>
      </w:r>
      <w:r w:rsidR="0096230D">
        <w:t xml:space="preserve"> controversial</w:t>
      </w:r>
      <w:r w:rsidR="005A78AE">
        <w:t xml:space="preserve"> development project, etc.)</w:t>
      </w:r>
      <w:r w:rsidR="0096230D">
        <w:t>;</w:t>
      </w:r>
      <w:r w:rsidR="005A78AE">
        <w:t xml:space="preserve"> the creative arts (e.g., public entertainment and cultural events, book reviews, etc.)</w:t>
      </w:r>
      <w:r w:rsidR="0096230D">
        <w:t>;</w:t>
      </w:r>
      <w:r w:rsidR="005A78AE">
        <w:t xml:space="preserve"> and </w:t>
      </w:r>
      <w:r w:rsidR="00650D8E">
        <w:t xml:space="preserve">with a </w:t>
      </w:r>
      <w:r w:rsidR="005A78AE">
        <w:t>focus on social services</w:t>
      </w:r>
      <w:r w:rsidR="0096230D">
        <w:t xml:space="preserve"> (e.g., </w:t>
      </w:r>
      <w:r w:rsidR="00650D8E">
        <w:t>social issues, particularly those related with poverty).</w:t>
      </w:r>
    </w:p>
    <w:p w14:paraId="79EE452A" w14:textId="77777777" w:rsidR="004F5BE3" w:rsidRDefault="004F5BE3" w:rsidP="00832C9C">
      <w:pPr>
        <w:jc w:val="both"/>
      </w:pPr>
    </w:p>
    <w:p w14:paraId="7FF7C3E1" w14:textId="7D75F6FA" w:rsidR="00A826AF" w:rsidRPr="00A826AF" w:rsidRDefault="00A826AF" w:rsidP="0096230D">
      <w:pPr>
        <w:jc w:val="both"/>
        <w:rPr>
          <w:color w:val="000000" w:themeColor="text1"/>
        </w:rPr>
      </w:pPr>
      <w:r w:rsidRPr="00A826AF">
        <w:rPr>
          <w:color w:val="000000" w:themeColor="text1"/>
        </w:rPr>
        <w:t xml:space="preserve">This challenging job </w:t>
      </w:r>
      <w:r w:rsidR="00650D8E">
        <w:rPr>
          <w:color w:val="000000" w:themeColor="text1"/>
        </w:rPr>
        <w:t>post</w:t>
      </w:r>
      <w:r w:rsidRPr="00A826AF">
        <w:rPr>
          <w:color w:val="000000" w:themeColor="text1"/>
        </w:rPr>
        <w:t xml:space="preserve"> involved analyzing and extrapolating data from </w:t>
      </w:r>
      <w:r>
        <w:rPr>
          <w:color w:val="000000" w:themeColor="text1"/>
        </w:rPr>
        <w:t xml:space="preserve">public and private </w:t>
      </w:r>
      <w:r w:rsidRPr="00A826AF">
        <w:rPr>
          <w:color w:val="000000" w:themeColor="text1"/>
        </w:rPr>
        <w:t xml:space="preserve">documents, attending various meetings, and while engaging a wide demographic of stakeholders. I used </w:t>
      </w:r>
      <w:r w:rsidR="00650D8E">
        <w:rPr>
          <w:color w:val="000000" w:themeColor="text1"/>
        </w:rPr>
        <w:t>the</w:t>
      </w:r>
      <w:r w:rsidRPr="00A826AF">
        <w:rPr>
          <w:color w:val="000000" w:themeColor="text1"/>
        </w:rPr>
        <w:t xml:space="preserve"> information </w:t>
      </w:r>
      <w:r w:rsidR="00650D8E">
        <w:rPr>
          <w:color w:val="000000" w:themeColor="text1"/>
        </w:rPr>
        <w:t xml:space="preserve">entrusted to me </w:t>
      </w:r>
      <w:r w:rsidRPr="00A826AF">
        <w:rPr>
          <w:color w:val="000000" w:themeColor="text1"/>
        </w:rPr>
        <w:t xml:space="preserve">for creating informative media designed for serving the community. </w:t>
      </w:r>
    </w:p>
    <w:p w14:paraId="4BE98443" w14:textId="77777777" w:rsidR="00A826AF" w:rsidRPr="00A826AF" w:rsidRDefault="00A826AF" w:rsidP="0096230D">
      <w:pPr>
        <w:jc w:val="both"/>
        <w:rPr>
          <w:color w:val="000000" w:themeColor="text1"/>
        </w:rPr>
      </w:pPr>
    </w:p>
    <w:p w14:paraId="59522424" w14:textId="345424CC" w:rsidR="00017087" w:rsidRPr="00A826AF" w:rsidRDefault="00017087" w:rsidP="0096230D">
      <w:pPr>
        <w:jc w:val="both"/>
        <w:rPr>
          <w:color w:val="000000" w:themeColor="text1"/>
        </w:rPr>
      </w:pPr>
      <w:r w:rsidRPr="00A826AF">
        <w:rPr>
          <w:color w:val="000000" w:themeColor="text1"/>
        </w:rPr>
        <w:t xml:space="preserve">As part of </w:t>
      </w:r>
      <w:r w:rsidR="00D31C8B">
        <w:rPr>
          <w:color w:val="000000" w:themeColor="text1"/>
        </w:rPr>
        <w:t xml:space="preserve">a </w:t>
      </w:r>
      <w:r w:rsidRPr="00A826AF">
        <w:rPr>
          <w:color w:val="000000" w:themeColor="text1"/>
        </w:rPr>
        <w:t xml:space="preserve">small production team, I </w:t>
      </w:r>
      <w:r w:rsidR="00A826AF" w:rsidRPr="00A826AF">
        <w:rPr>
          <w:color w:val="000000" w:themeColor="text1"/>
        </w:rPr>
        <w:t>had to multi-task</w:t>
      </w:r>
      <w:r w:rsidRPr="00A826AF">
        <w:rPr>
          <w:color w:val="000000" w:themeColor="text1"/>
        </w:rPr>
        <w:t xml:space="preserve"> my primary responsibilities of reporting and </w:t>
      </w:r>
      <w:r w:rsidR="00650D8E">
        <w:rPr>
          <w:color w:val="000000" w:themeColor="text1"/>
        </w:rPr>
        <w:t xml:space="preserve">more </w:t>
      </w:r>
      <w:r w:rsidRPr="00A826AF">
        <w:rPr>
          <w:color w:val="000000" w:themeColor="text1"/>
        </w:rPr>
        <w:t>in-depth journalism with copy editing, writing obituaries, photography, creating special feature stories, newspaper page design and layout, updating the website, and other tasks as needed.</w:t>
      </w:r>
    </w:p>
    <w:p w14:paraId="47255DE8" w14:textId="77777777" w:rsidR="00017087" w:rsidRPr="00A826AF" w:rsidRDefault="00017087" w:rsidP="0096230D">
      <w:pPr>
        <w:jc w:val="both"/>
        <w:rPr>
          <w:color w:val="000000" w:themeColor="text1"/>
        </w:rPr>
      </w:pPr>
    </w:p>
    <w:p w14:paraId="6E49EA49" w14:textId="6DB1518A" w:rsidR="0074672D" w:rsidRPr="00650D8E" w:rsidRDefault="007A5861" w:rsidP="0096230D">
      <w:pPr>
        <w:jc w:val="both"/>
        <w:rPr>
          <w:color w:val="000000" w:themeColor="text1"/>
        </w:rPr>
      </w:pPr>
      <w:r w:rsidRPr="00A826AF">
        <w:rPr>
          <w:color w:val="000000" w:themeColor="text1"/>
        </w:rPr>
        <w:t xml:space="preserve">Approaching sensitive issues in an unbiased and non-threatening manner, I utilized effective networking and </w:t>
      </w:r>
      <w:r w:rsidR="00A826AF" w:rsidRPr="00A826AF">
        <w:rPr>
          <w:color w:val="000000" w:themeColor="text1"/>
        </w:rPr>
        <w:t xml:space="preserve">in-depth </w:t>
      </w:r>
      <w:r w:rsidRPr="00A826AF">
        <w:rPr>
          <w:color w:val="000000" w:themeColor="text1"/>
        </w:rPr>
        <w:t xml:space="preserve">interviewing skills for earning credibility with contacts and </w:t>
      </w:r>
      <w:r w:rsidR="00A826AF" w:rsidRPr="00A826AF">
        <w:rPr>
          <w:color w:val="000000" w:themeColor="text1"/>
        </w:rPr>
        <w:t xml:space="preserve">with </w:t>
      </w:r>
      <w:r w:rsidRPr="00A826AF">
        <w:rPr>
          <w:color w:val="000000" w:themeColor="text1"/>
        </w:rPr>
        <w:t>the overall community.</w:t>
      </w:r>
      <w:r w:rsidR="00650D8E">
        <w:rPr>
          <w:color w:val="000000" w:themeColor="text1"/>
        </w:rPr>
        <w:t xml:space="preserve"> … </w:t>
      </w:r>
      <w:r w:rsidRPr="00A826AF">
        <w:rPr>
          <w:color w:val="000000" w:themeColor="text1"/>
        </w:rPr>
        <w:t xml:space="preserve">I earned the </w:t>
      </w:r>
      <w:r w:rsidR="005A78AE" w:rsidRPr="00A826AF">
        <w:rPr>
          <w:color w:val="000000" w:themeColor="text1"/>
        </w:rPr>
        <w:t>first place a</w:t>
      </w:r>
      <w:r w:rsidR="0074672D" w:rsidRPr="00A826AF">
        <w:rPr>
          <w:color w:val="000000" w:themeColor="text1"/>
        </w:rPr>
        <w:t>ward for the 2009 Minnesota Newspaper Association’s “Social Issues” reporting category</w:t>
      </w:r>
      <w:r w:rsidR="005A78AE" w:rsidRPr="00A826AF">
        <w:rPr>
          <w:color w:val="000000" w:themeColor="text1"/>
        </w:rPr>
        <w:t>.</w:t>
      </w:r>
    </w:p>
    <w:p w14:paraId="290901CD" w14:textId="77777777" w:rsidR="00DB2C54" w:rsidRDefault="00DB2C54" w:rsidP="0074672D">
      <w:pPr>
        <w:rPr>
          <w:rFonts w:eastAsia="Times New Roman"/>
        </w:rPr>
      </w:pPr>
    </w:p>
    <w:p w14:paraId="3F544A05" w14:textId="1AAD2C9F" w:rsidR="00DB2C54" w:rsidRPr="007A5861" w:rsidRDefault="0096230D" w:rsidP="0074672D">
      <w:pPr>
        <w:rPr>
          <w:rFonts w:eastAsia="Times New Roman"/>
          <w:b/>
        </w:rPr>
      </w:pPr>
      <w:r w:rsidRPr="007A5861">
        <w:rPr>
          <w:rFonts w:eastAsia="Times New Roman"/>
          <w:b/>
        </w:rPr>
        <w:t xml:space="preserve">— </w:t>
      </w:r>
      <w:hyperlink r:id="rId9" w:history="1">
        <w:r w:rsidR="00DB2C54" w:rsidRPr="00E22D29">
          <w:rPr>
            <w:rStyle w:val="Hyperlink"/>
            <w:rFonts w:eastAsia="Times New Roman"/>
            <w:b/>
            <w:u w:val="none"/>
          </w:rPr>
          <w:t xml:space="preserve">Here is a </w:t>
        </w:r>
        <w:r w:rsidR="0074672D" w:rsidRPr="00E22D29">
          <w:rPr>
            <w:rStyle w:val="Hyperlink"/>
            <w:rFonts w:eastAsia="Times New Roman"/>
            <w:b/>
            <w:u w:val="none"/>
          </w:rPr>
          <w:t xml:space="preserve">cross-section </w:t>
        </w:r>
        <w:r w:rsidRPr="00E22D29">
          <w:rPr>
            <w:rStyle w:val="Hyperlink"/>
            <w:rFonts w:eastAsia="Times New Roman"/>
            <w:b/>
            <w:u w:val="none"/>
          </w:rPr>
          <w:t>portfolio</w:t>
        </w:r>
      </w:hyperlink>
      <w:r w:rsidRPr="00E22D29">
        <w:rPr>
          <w:rFonts w:eastAsia="Times New Roman"/>
          <w:b/>
        </w:rPr>
        <w:t xml:space="preserve"> </w:t>
      </w:r>
      <w:r w:rsidR="00DB2C54" w:rsidRPr="00A826AF">
        <w:rPr>
          <w:rFonts w:eastAsia="Times New Roman"/>
        </w:rPr>
        <w:t xml:space="preserve">of </w:t>
      </w:r>
      <w:r w:rsidR="005A78AE" w:rsidRPr="00A826AF">
        <w:rPr>
          <w:rFonts w:eastAsia="Times New Roman"/>
        </w:rPr>
        <w:t xml:space="preserve">some </w:t>
      </w:r>
      <w:r w:rsidR="00DB2C54" w:rsidRPr="00A826AF">
        <w:rPr>
          <w:rFonts w:eastAsia="Times New Roman"/>
        </w:rPr>
        <w:t xml:space="preserve">topic beats </w:t>
      </w:r>
      <w:r w:rsidR="0074672D" w:rsidRPr="00A826AF">
        <w:rPr>
          <w:rFonts w:eastAsia="Times New Roman"/>
        </w:rPr>
        <w:t>I covered</w:t>
      </w:r>
      <w:r w:rsidR="00DB2C54" w:rsidRPr="00A826AF">
        <w:rPr>
          <w:rFonts w:eastAsia="Times New Roman"/>
        </w:rPr>
        <w:t>.</w:t>
      </w:r>
      <w:r w:rsidR="0074672D" w:rsidRPr="007A5861">
        <w:rPr>
          <w:rFonts w:eastAsia="Times New Roman"/>
          <w:b/>
        </w:rPr>
        <w:t xml:space="preserve"> </w:t>
      </w:r>
    </w:p>
    <w:p w14:paraId="1E7CE39E" w14:textId="1465F940" w:rsidR="00DB2C54" w:rsidRDefault="00DB2C54" w:rsidP="0074672D">
      <w:pPr>
        <w:rPr>
          <w:rFonts w:eastAsia="Times New Roman"/>
        </w:rPr>
      </w:pPr>
    </w:p>
    <w:p w14:paraId="5D1CBCF0" w14:textId="18E84FB6" w:rsidR="00E64DAA" w:rsidRPr="008E5C20" w:rsidRDefault="00E64DAA" w:rsidP="00E64DAA">
      <w:pPr>
        <w:rPr>
          <w:rFonts w:eastAsia="Times New Roman"/>
          <w:b/>
          <w:sz w:val="28"/>
          <w:szCs w:val="28"/>
        </w:rPr>
      </w:pPr>
      <w:r w:rsidRPr="008655F6">
        <w:rPr>
          <w:rFonts w:eastAsia="Times New Roman"/>
          <w:b/>
          <w:sz w:val="30"/>
          <w:szCs w:val="30"/>
        </w:rPr>
        <w:t>International</w:t>
      </w:r>
      <w:r w:rsidR="000728CF" w:rsidRPr="008E5C20">
        <w:rPr>
          <w:rFonts w:eastAsia="Times New Roman"/>
          <w:b/>
          <w:sz w:val="28"/>
          <w:szCs w:val="28"/>
        </w:rPr>
        <w:t xml:space="preserve"> </w:t>
      </w:r>
      <w:r w:rsidR="005A78AE" w:rsidRPr="007A5861">
        <w:rPr>
          <w:rFonts w:eastAsia="Times New Roman"/>
        </w:rPr>
        <w:t>(Bosnia, Thailand, and Taiwan)</w:t>
      </w:r>
    </w:p>
    <w:p w14:paraId="3289269E" w14:textId="1E33FACA" w:rsidR="00E64DAA" w:rsidRPr="00A826AF" w:rsidRDefault="00E64DAA" w:rsidP="00E64DAA">
      <w:pPr>
        <w:rPr>
          <w:rFonts w:eastAsia="Times New Roman"/>
          <w:sz w:val="16"/>
          <w:szCs w:val="16"/>
        </w:rPr>
      </w:pPr>
    </w:p>
    <w:p w14:paraId="23F035C4" w14:textId="4D4863CA" w:rsidR="00463DB0" w:rsidRDefault="00463DB0" w:rsidP="002F2A8E">
      <w:pPr>
        <w:jc w:val="both"/>
        <w:rPr>
          <w:b/>
        </w:rPr>
      </w:pPr>
    </w:p>
    <w:p w14:paraId="32C001E8" w14:textId="44A5F794" w:rsidR="00463DB0" w:rsidRPr="00463DB0" w:rsidRDefault="00514273" w:rsidP="002F2A8E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E17C96D" wp14:editId="1116ECE7">
                <wp:simplePos x="0" y="0"/>
                <wp:positionH relativeFrom="column">
                  <wp:posOffset>4280535</wp:posOffset>
                </wp:positionH>
                <wp:positionV relativeFrom="paragraph">
                  <wp:posOffset>1725930</wp:posOffset>
                </wp:positionV>
                <wp:extent cx="2421890" cy="176530"/>
                <wp:effectExtent l="0" t="0" r="0" b="1270"/>
                <wp:wrapTight wrapText="bothSides">
                  <wp:wrapPolygon edited="0">
                    <wp:start x="0" y="0"/>
                    <wp:lineTo x="0" y="18647"/>
                    <wp:lineTo x="21294" y="18647"/>
                    <wp:lineTo x="21294" y="0"/>
                    <wp:lineTo x="0" y="0"/>
                  </wp:wrapPolygon>
                </wp:wrapTight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1890" cy="17653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14B4EB2" w14:textId="4FCA198C" w:rsidR="00514273" w:rsidRPr="00F82C07" w:rsidRDefault="00514273" w:rsidP="00514273">
                            <w:pPr>
                              <w:pStyle w:val="Caption"/>
                              <w:rPr>
                                <w:b/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17C96D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8" o:spid="_x0000_s1026" type="#_x0000_t202" style="position:absolute;left:0;text-align:left;margin-left:337.05pt;margin-top:135.9pt;width:190.7pt;height:13.9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" stroked="f">
                <v:textbox inset="0,0,0,0">
                  <w:txbxContent>
                    <w:p w14:paraId="214B4EB2" w14:textId="4FCA198C" w:rsidR="00514273" w:rsidRPr="00F82C07" w:rsidRDefault="00514273" w:rsidP="00514273">
                      <w:pPr>
                        <w:pStyle w:val="Caption"/>
                        <w:rPr>
                          <w:b/>
                          <w:noProof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63DB0" w:rsidRPr="001613D3">
        <w:rPr>
          <w:b/>
          <w:noProof/>
        </w:rPr>
        <w:drawing>
          <wp:anchor distT="0" distB="0" distL="114300" distR="114300" simplePos="0" relativeHeight="251674624" behindDoc="0" locked="0" layoutInCell="1" allowOverlap="1" wp14:anchorId="0651BBC8" wp14:editId="51D0F587">
            <wp:simplePos x="0" y="0"/>
            <wp:positionH relativeFrom="column">
              <wp:posOffset>4280535</wp:posOffset>
            </wp:positionH>
            <wp:positionV relativeFrom="paragraph">
              <wp:posOffset>72390</wp:posOffset>
            </wp:positionV>
            <wp:extent cx="2421890" cy="1595755"/>
            <wp:effectExtent l="0" t="0" r="0" b="4445"/>
            <wp:wrapTight wrapText="bothSides">
              <wp:wrapPolygon edited="0">
                <wp:start x="0" y="0"/>
                <wp:lineTo x="0" y="21316"/>
                <wp:lineTo x="21294" y="21316"/>
                <wp:lineTo x="21294" y="0"/>
                <wp:lineTo x="0" y="0"/>
              </wp:wrapPolygon>
            </wp:wrapTight>
            <wp:docPr id="6" name="Picture 6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0-06-02 at 7.28.28 P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890" cy="159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A5A">
        <w:rPr>
          <w:b/>
        </w:rPr>
        <w:t>2</w:t>
      </w:r>
      <w:r w:rsidR="00463DB0">
        <w:rPr>
          <w:b/>
        </w:rPr>
        <w:t>)</w:t>
      </w:r>
      <w:r w:rsidR="00463DB0" w:rsidRPr="001613D3">
        <w:rPr>
          <w:b/>
        </w:rPr>
        <w:t xml:space="preserve"> “</w:t>
      </w:r>
      <w:hyperlink r:id="rId12" w:history="1">
        <w:r w:rsidR="00463DB0" w:rsidRPr="001613D3">
          <w:rPr>
            <w:rStyle w:val="Hyperlink"/>
            <w:b/>
            <w:u w:val="none"/>
          </w:rPr>
          <w:t>Back to the Basics: Can’t Buy This Way of Life</w:t>
        </w:r>
      </w:hyperlink>
      <w:r w:rsidR="00463DB0">
        <w:rPr>
          <w:b/>
        </w:rPr>
        <w:t>”</w:t>
      </w:r>
      <w:r w:rsidR="00463DB0">
        <w:t xml:space="preserve"> takes you somewhere rarely seen by the public eye,</w:t>
      </w:r>
      <w:r w:rsidR="00463DB0" w:rsidRPr="00D112B9">
        <w:rPr>
          <w:color w:val="000000" w:themeColor="text1"/>
        </w:rPr>
        <w:t xml:space="preserve"> </w:t>
      </w:r>
      <w:r w:rsidR="00463DB0" w:rsidRPr="00015811">
        <w:rPr>
          <w:color w:val="000000" w:themeColor="text1"/>
        </w:rPr>
        <w:t>into a</w:t>
      </w:r>
      <w:r w:rsidR="00463DB0">
        <w:rPr>
          <w:color w:val="000000" w:themeColor="text1"/>
        </w:rPr>
        <w:t xml:space="preserve"> quaint</w:t>
      </w:r>
      <w:r w:rsidR="00463DB0" w:rsidRPr="00015811">
        <w:rPr>
          <w:color w:val="000000" w:themeColor="text1"/>
        </w:rPr>
        <w:t xml:space="preserve"> </w:t>
      </w:r>
      <w:r w:rsidR="00463DB0" w:rsidRPr="00015811">
        <w:rPr>
          <w:i/>
          <w:color w:val="000000" w:themeColor="text1"/>
        </w:rPr>
        <w:t>Pakagayor</w:t>
      </w:r>
      <w:r w:rsidR="00463DB0" w:rsidRPr="00015811">
        <w:rPr>
          <w:color w:val="000000" w:themeColor="text1"/>
        </w:rPr>
        <w:t xml:space="preserve"> </w:t>
      </w:r>
      <w:r w:rsidR="00463DB0" w:rsidRPr="00015811">
        <w:rPr>
          <w:color w:val="000000" w:themeColor="text1"/>
          <w:cs/>
        </w:rPr>
        <w:t>(</w:t>
      </w:r>
      <w:r w:rsidR="00463DB0">
        <w:rPr>
          <w:color w:val="000000" w:themeColor="text1"/>
        </w:rPr>
        <w:t xml:space="preserve">a.k.a. </w:t>
      </w:r>
      <w:r w:rsidR="00463DB0" w:rsidRPr="00015811">
        <w:rPr>
          <w:color w:val="000000" w:themeColor="text1"/>
        </w:rPr>
        <w:t>‘</w:t>
      </w:r>
      <w:r w:rsidR="00463DB0" w:rsidRPr="00AE6F01">
        <w:rPr>
          <w:i/>
          <w:color w:val="000000" w:themeColor="text1"/>
        </w:rPr>
        <w:t>Karen</w:t>
      </w:r>
      <w:r w:rsidR="00463DB0" w:rsidRPr="00015811">
        <w:rPr>
          <w:color w:val="000000" w:themeColor="text1"/>
        </w:rPr>
        <w:t>’) village located in northern Thailand.</w:t>
      </w:r>
      <w:r w:rsidR="00463DB0">
        <w:rPr>
          <w:color w:val="000000" w:themeColor="text1"/>
        </w:rPr>
        <w:t xml:space="preserve"> While the ethnic indigenous people living here have long-since been tugged down from their highland forest homes and settled amid this lowland urban area, they are attempting to </w:t>
      </w:r>
      <w:r w:rsidR="00463DB0">
        <w:t xml:space="preserve">maintain </w:t>
      </w:r>
      <w:r w:rsidR="00463DB0" w:rsidRPr="00C802DE">
        <w:t xml:space="preserve">fairly traditional lives. This is rapidly changing, however, with the </w:t>
      </w:r>
      <w:r w:rsidR="00463DB0">
        <w:t xml:space="preserve">further </w:t>
      </w:r>
      <w:r w:rsidR="00463DB0" w:rsidRPr="00C802DE">
        <w:t>encroachment o</w:t>
      </w:r>
      <w:r w:rsidR="00463DB0">
        <w:t>f the modern world. Their traditional culture is</w:t>
      </w:r>
      <w:r w:rsidR="00463DB0" w:rsidRPr="00C802DE">
        <w:t xml:space="preserve"> literally vanishing as capitalism-driven </w:t>
      </w:r>
      <w:r w:rsidR="00463DB0">
        <w:t>‘</w:t>
      </w:r>
      <w:r w:rsidR="00463DB0" w:rsidRPr="00C802DE">
        <w:t>development</w:t>
      </w:r>
      <w:r w:rsidR="00463DB0">
        <w:t>’</w:t>
      </w:r>
      <w:r w:rsidR="00463DB0" w:rsidRPr="00C802DE">
        <w:t xml:space="preserve"> and technology</w:t>
      </w:r>
      <w:r w:rsidR="00463DB0">
        <w:t>-</w:t>
      </w:r>
      <w:r w:rsidR="00463DB0" w:rsidRPr="00C802DE">
        <w:t xml:space="preserve">centered </w:t>
      </w:r>
      <w:r w:rsidR="00463DB0">
        <w:t>‘</w:t>
      </w:r>
      <w:r w:rsidR="00463DB0" w:rsidRPr="00C802DE">
        <w:t>modernity</w:t>
      </w:r>
      <w:r w:rsidR="00463DB0">
        <w:t>’</w:t>
      </w:r>
      <w:r w:rsidR="00463DB0" w:rsidRPr="00C802DE">
        <w:t xml:space="preserve"> is perforating their socio-fabric and shifting centuries of learning and indigenous knowledge aside. </w:t>
      </w:r>
      <w:r w:rsidR="00463DB0">
        <w:t xml:space="preserve">A form of ethnocide is ensuing. </w:t>
      </w:r>
    </w:p>
    <w:p w14:paraId="0B160038" w14:textId="77777777" w:rsidR="00463DB0" w:rsidRDefault="00463DB0" w:rsidP="002F2A8E">
      <w:pPr>
        <w:jc w:val="both"/>
        <w:rPr>
          <w:b/>
        </w:rPr>
      </w:pPr>
    </w:p>
    <w:p w14:paraId="05A5D3F4" w14:textId="742BA8E6" w:rsidR="00E64DAA" w:rsidRPr="00327255" w:rsidRDefault="00514273" w:rsidP="00327255">
      <w:pPr>
        <w:jc w:val="both"/>
        <w:rPr>
          <w:rFonts w:eastAsia="Times New Roman"/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6F03ED9" wp14:editId="2439AF26">
                <wp:simplePos x="0" y="0"/>
                <wp:positionH relativeFrom="column">
                  <wp:posOffset>4280535</wp:posOffset>
                </wp:positionH>
                <wp:positionV relativeFrom="paragraph">
                  <wp:posOffset>1571625</wp:posOffset>
                </wp:positionV>
                <wp:extent cx="2301875" cy="338455"/>
                <wp:effectExtent l="0" t="0" r="9525" b="0"/>
                <wp:wrapTight wrapText="bothSides">
                  <wp:wrapPolygon edited="0">
                    <wp:start x="0" y="0"/>
                    <wp:lineTo x="0" y="19452"/>
                    <wp:lineTo x="21451" y="19452"/>
                    <wp:lineTo x="21451" y="0"/>
                    <wp:lineTo x="0" y="0"/>
                  </wp:wrapPolygon>
                </wp:wrapTight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1875" cy="3384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6D6F7C4" w14:textId="77777777" w:rsidR="00514273" w:rsidRPr="00F82C07" w:rsidRDefault="00514273" w:rsidP="00514273">
                            <w:pPr>
                              <w:pStyle w:val="Caption"/>
                              <w:rPr>
                                <w:b/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03ED9" id="Text_x0020_Box_x0020_10" o:spid="_x0000_s1027" type="#_x0000_t202" style="position:absolute;left:0;text-align:left;margin-left:337.05pt;margin-top:123.75pt;width:181.25pt;height:26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" stroked="f">
                <v:textbox inset="0,0,0,0">
                  <w:txbxContent>
                    <w:p w14:paraId="16D6F7C4" w14:textId="77777777" w:rsidR="00514273" w:rsidRPr="00F82C07" w:rsidRDefault="00514273" w:rsidP="00514273">
                      <w:pPr>
                        <w:pStyle w:val="Caption"/>
                        <w:rPr>
                          <w:b/>
                          <w:noProof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650D8E" w:rsidRPr="00966A09">
        <w:rPr>
          <w:b/>
          <w:noProof/>
        </w:rPr>
        <w:drawing>
          <wp:anchor distT="0" distB="0" distL="114300" distR="114300" simplePos="0" relativeHeight="251665408" behindDoc="0" locked="0" layoutInCell="1" allowOverlap="1" wp14:anchorId="72E7E23A" wp14:editId="05BE6344">
            <wp:simplePos x="0" y="0"/>
            <wp:positionH relativeFrom="column">
              <wp:posOffset>4280535</wp:posOffset>
            </wp:positionH>
            <wp:positionV relativeFrom="paragraph">
              <wp:posOffset>85090</wp:posOffset>
            </wp:positionV>
            <wp:extent cx="2371090" cy="1421765"/>
            <wp:effectExtent l="0" t="0" r="0" b="635"/>
            <wp:wrapTight wrapText="bothSides">
              <wp:wrapPolygon edited="0">
                <wp:start x="0" y="0"/>
                <wp:lineTo x="0" y="21224"/>
                <wp:lineTo x="21288" y="21224"/>
                <wp:lineTo x="21288" y="0"/>
                <wp:lineTo x="0" y="0"/>
              </wp:wrapPolygon>
            </wp:wrapTight>
            <wp:docPr id="3" name="Picture 3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6-02 at 7.22.15 PM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090" cy="1421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A5A">
        <w:rPr>
          <w:b/>
        </w:rPr>
        <w:t>3</w:t>
      </w:r>
      <w:r w:rsidR="00966A09">
        <w:rPr>
          <w:b/>
        </w:rPr>
        <w:t>)</w:t>
      </w:r>
      <w:r w:rsidR="002F2A8E" w:rsidRPr="00EE6087">
        <w:t xml:space="preserve"> </w:t>
      </w:r>
      <w:r w:rsidR="00E64DAA" w:rsidRPr="00EE6087">
        <w:t>“</w:t>
      </w:r>
      <w:hyperlink r:id="rId15" w:history="1">
        <w:r w:rsidR="00E64DAA" w:rsidRPr="00EE6087">
          <w:rPr>
            <w:rStyle w:val="Hyperlink"/>
            <w:b/>
            <w:u w:val="none"/>
          </w:rPr>
          <w:t>Asia Cement: Following Rules or Pit Mining Human Rights</w:t>
        </w:r>
      </w:hyperlink>
      <w:r w:rsidR="00E64DAA" w:rsidRPr="00EE6087">
        <w:rPr>
          <w:color w:val="000000" w:themeColor="text1"/>
        </w:rPr>
        <w:t xml:space="preserve">” </w:t>
      </w:r>
      <w:r w:rsidR="002F2A8E" w:rsidRPr="00EE6087">
        <w:t xml:space="preserve">is about </w:t>
      </w:r>
      <w:r w:rsidR="00C802AC" w:rsidRPr="00EE6087">
        <w:t xml:space="preserve">how in Taiwan </w:t>
      </w:r>
      <w:r w:rsidR="002F2A8E" w:rsidRPr="00EE6087">
        <w:t xml:space="preserve">a </w:t>
      </w:r>
      <w:r w:rsidR="003B6DD8" w:rsidRPr="00EE6087">
        <w:t xml:space="preserve">large </w:t>
      </w:r>
      <w:r w:rsidR="002F2A8E" w:rsidRPr="00EE6087">
        <w:t>cement company</w:t>
      </w:r>
      <w:r w:rsidR="003B6DD8" w:rsidRPr="00EE6087">
        <w:t>’s</w:t>
      </w:r>
      <w:r w:rsidR="00C802AC" w:rsidRPr="00EE6087">
        <w:t xml:space="preserve"> </w:t>
      </w:r>
      <w:r w:rsidR="002F2A8E" w:rsidRPr="00E64DAA">
        <w:rPr>
          <w:rFonts w:eastAsia="Times New Roman"/>
          <w:color w:val="000000" w:themeColor="text1"/>
          <w:spacing w:val="5"/>
          <w:shd w:val="clear" w:color="auto" w:fill="FFFFFF"/>
        </w:rPr>
        <w:t>permit to mine on indige</w:t>
      </w:r>
      <w:r w:rsidR="002F2A8E" w:rsidRPr="00EE6087">
        <w:rPr>
          <w:rFonts w:eastAsia="Times New Roman"/>
          <w:color w:val="000000" w:themeColor="text1"/>
          <w:spacing w:val="5"/>
          <w:shd w:val="clear" w:color="auto" w:fill="FFFFFF"/>
        </w:rPr>
        <w:t xml:space="preserve">nous land was </w:t>
      </w:r>
      <w:r w:rsidR="008E5C20" w:rsidRPr="00EE6087">
        <w:rPr>
          <w:rFonts w:eastAsia="Times New Roman"/>
          <w:color w:val="000000" w:themeColor="text1"/>
          <w:spacing w:val="5"/>
          <w:shd w:val="clear" w:color="auto" w:fill="FFFFFF"/>
        </w:rPr>
        <w:t xml:space="preserve">fast-tracked despite government regulations banning such a phenomenon. </w:t>
      </w:r>
      <w:r w:rsidR="003B6DD8" w:rsidRPr="00EE6087">
        <w:rPr>
          <w:rFonts w:eastAsia="Times New Roman"/>
          <w:color w:val="000000" w:themeColor="text1"/>
          <w:spacing w:val="5"/>
          <w:shd w:val="clear" w:color="auto" w:fill="FFFFFF"/>
        </w:rPr>
        <w:t xml:space="preserve">This led to public </w:t>
      </w:r>
      <w:r w:rsidR="002F2A8E" w:rsidRPr="00E64DAA">
        <w:rPr>
          <w:rFonts w:eastAsia="Times New Roman"/>
          <w:color w:val="000000" w:themeColor="text1"/>
          <w:spacing w:val="5"/>
          <w:shd w:val="clear" w:color="auto" w:fill="FFFFFF"/>
        </w:rPr>
        <w:t xml:space="preserve">protests and opening debate over how </w:t>
      </w:r>
      <w:r w:rsidR="004F5BE3" w:rsidRPr="00EE6087">
        <w:rPr>
          <w:rFonts w:eastAsia="Times New Roman"/>
          <w:color w:val="000000" w:themeColor="text1"/>
          <w:spacing w:val="5"/>
          <w:shd w:val="clear" w:color="auto" w:fill="FFFFFF"/>
        </w:rPr>
        <w:t xml:space="preserve">the central </w:t>
      </w:r>
      <w:r w:rsidR="002F2A8E" w:rsidRPr="00E64DAA">
        <w:rPr>
          <w:rFonts w:eastAsia="Times New Roman"/>
          <w:color w:val="000000" w:themeColor="text1"/>
          <w:spacing w:val="5"/>
          <w:shd w:val="clear" w:color="auto" w:fill="FFFFFF"/>
        </w:rPr>
        <w:t xml:space="preserve">government allows big business to </w:t>
      </w:r>
      <w:r w:rsidR="00C802AC" w:rsidRPr="00EE6087">
        <w:rPr>
          <w:rFonts w:eastAsia="Times New Roman"/>
          <w:color w:val="000000" w:themeColor="text1"/>
          <w:spacing w:val="5"/>
          <w:shd w:val="clear" w:color="auto" w:fill="FFFFFF"/>
        </w:rPr>
        <w:t>over</w:t>
      </w:r>
      <w:r w:rsidR="002F2A8E" w:rsidRPr="00E64DAA">
        <w:rPr>
          <w:rFonts w:eastAsia="Times New Roman"/>
          <w:color w:val="000000" w:themeColor="text1"/>
          <w:spacing w:val="5"/>
          <w:shd w:val="clear" w:color="auto" w:fill="FFFFFF"/>
        </w:rPr>
        <w:t>ride civil rights.</w:t>
      </w:r>
      <w:r w:rsidR="002F2A8E" w:rsidRPr="00EE6087">
        <w:rPr>
          <w:rFonts w:eastAsia="Times New Roman"/>
          <w:color w:val="000000" w:themeColor="text1"/>
        </w:rPr>
        <w:t xml:space="preserve"> </w:t>
      </w:r>
      <w:r w:rsidR="002F2A8E" w:rsidRPr="00EE6087">
        <w:t xml:space="preserve">Members of various Taiwan indigenous peoples were protesting the failure of </w:t>
      </w:r>
      <w:r w:rsidR="004F5BE3" w:rsidRPr="00EE6087">
        <w:t>the</w:t>
      </w:r>
      <w:r w:rsidR="002F2A8E" w:rsidRPr="00EE6087">
        <w:t xml:space="preserve"> government to prioritize legal changes that would force companies like Asia Cement Corporation to take long-term responsibility for the land they mine.</w:t>
      </w:r>
      <w:r w:rsidR="002F2A8E" w:rsidRPr="00EE6087">
        <w:rPr>
          <w:rFonts w:eastAsia="Times New Roman"/>
          <w:color w:val="000000" w:themeColor="text1"/>
        </w:rPr>
        <w:t xml:space="preserve"> … This </w:t>
      </w:r>
      <w:r w:rsidR="00E64DAA" w:rsidRPr="00EE6087">
        <w:t>is about indigenous land rights, big busi</w:t>
      </w:r>
      <w:r w:rsidR="002F2A8E" w:rsidRPr="00EE6087">
        <w:t xml:space="preserve">ness </w:t>
      </w:r>
      <w:r w:rsidR="00E64DAA" w:rsidRPr="00EE6087">
        <w:t>polit</w:t>
      </w:r>
      <w:r w:rsidR="002F2A8E" w:rsidRPr="00EE6087">
        <w:t xml:space="preserve">ics, human well-being, and </w:t>
      </w:r>
      <w:r w:rsidR="00E64DAA" w:rsidRPr="00EE6087">
        <w:t>about some of the</w:t>
      </w:r>
      <w:r w:rsidR="002F2A8E" w:rsidRPr="00EE6087">
        <w:rPr>
          <w:rFonts w:eastAsia="Times New Roman"/>
          <w:color w:val="000000" w:themeColor="text1"/>
        </w:rPr>
        <w:t xml:space="preserve"> </w:t>
      </w:r>
      <w:r w:rsidR="00E64DAA" w:rsidRPr="00EE6087">
        <w:t>nu</w:t>
      </w:r>
      <w:r w:rsidR="002F2A8E" w:rsidRPr="00EE6087">
        <w:t xml:space="preserve">anced challenges </w:t>
      </w:r>
      <w:r w:rsidR="00E64DAA" w:rsidRPr="00EE6087">
        <w:t xml:space="preserve">of transformative justice. </w:t>
      </w:r>
    </w:p>
    <w:p w14:paraId="6152A1FF" w14:textId="452BE3C6" w:rsidR="00E64DAA" w:rsidRDefault="00221901" w:rsidP="000728CF">
      <w:pPr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50EAFDA" wp14:editId="08BD77F8">
                <wp:simplePos x="0" y="0"/>
                <wp:positionH relativeFrom="column">
                  <wp:posOffset>4623435</wp:posOffset>
                </wp:positionH>
                <wp:positionV relativeFrom="paragraph">
                  <wp:posOffset>1602105</wp:posOffset>
                </wp:positionV>
                <wp:extent cx="2071370" cy="224790"/>
                <wp:effectExtent l="0" t="0" r="11430" b="3810"/>
                <wp:wrapTight wrapText="bothSides">
                  <wp:wrapPolygon edited="0">
                    <wp:start x="0" y="0"/>
                    <wp:lineTo x="0" y="19525"/>
                    <wp:lineTo x="21454" y="19525"/>
                    <wp:lineTo x="21454" y="0"/>
                    <wp:lineTo x="0" y="0"/>
                  </wp:wrapPolygon>
                </wp:wrapTight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1370" cy="2247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0119D9" w14:textId="77777777" w:rsidR="00514273" w:rsidRPr="00F82C07" w:rsidRDefault="00514273" w:rsidP="00514273">
                            <w:pPr>
                              <w:pStyle w:val="Caption"/>
                              <w:rPr>
                                <w:b/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EAFDA" id="Text_x0020_Box_x0020_11" o:spid="_x0000_s1028" type="#_x0000_t202" style="position:absolute;left:0;text-align:left;margin-left:364.05pt;margin-top:126.15pt;width:163.1pt;height:17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" stroked="f">
                <v:textbox inset="0,0,0,0">
                  <w:txbxContent>
                    <w:p w14:paraId="540119D9" w14:textId="77777777" w:rsidR="00514273" w:rsidRPr="00F82C07" w:rsidRDefault="00514273" w:rsidP="00514273">
                      <w:pPr>
                        <w:pStyle w:val="Caption"/>
                        <w:rPr>
                          <w:b/>
                          <w:noProof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966A09">
        <w:rPr>
          <w:rFonts w:eastAsia="Times New Roman"/>
          <w:b/>
          <w:noProof/>
        </w:rPr>
        <w:drawing>
          <wp:anchor distT="0" distB="0" distL="114300" distR="114300" simplePos="0" relativeHeight="251663360" behindDoc="0" locked="0" layoutInCell="1" allowOverlap="1" wp14:anchorId="1BAB4388" wp14:editId="3FCDF042">
            <wp:simplePos x="0" y="0"/>
            <wp:positionH relativeFrom="column">
              <wp:posOffset>4623435</wp:posOffset>
            </wp:positionH>
            <wp:positionV relativeFrom="paragraph">
              <wp:posOffset>78105</wp:posOffset>
            </wp:positionV>
            <wp:extent cx="2013585" cy="1468755"/>
            <wp:effectExtent l="0" t="0" r="0" b="4445"/>
            <wp:wrapTight wrapText="bothSides">
              <wp:wrapPolygon edited="0">
                <wp:start x="0" y="0"/>
                <wp:lineTo x="0" y="21292"/>
                <wp:lineTo x="21253" y="21292"/>
                <wp:lineTo x="21253" y="0"/>
                <wp:lineTo x="0" y="0"/>
              </wp:wrapPolygon>
            </wp:wrapTight>
            <wp:docPr id="1" name="Picture 1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6-02 at 7.20.42 PM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585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A5A">
        <w:rPr>
          <w:rFonts w:eastAsia="Times New Roman"/>
          <w:b/>
        </w:rPr>
        <w:t>4</w:t>
      </w:r>
      <w:r w:rsidR="00966A09">
        <w:rPr>
          <w:rFonts w:eastAsia="Times New Roman"/>
          <w:b/>
        </w:rPr>
        <w:t>)</w:t>
      </w:r>
      <w:r w:rsidR="00E64DAA" w:rsidRPr="00EE6087">
        <w:rPr>
          <w:rFonts w:eastAsia="Times New Roman"/>
        </w:rPr>
        <w:t xml:space="preserve"> </w:t>
      </w:r>
      <w:r w:rsidR="00E64DAA" w:rsidRPr="00EE6087">
        <w:rPr>
          <w:color w:val="000000" w:themeColor="text1"/>
        </w:rPr>
        <w:t>“</w:t>
      </w:r>
      <w:hyperlink r:id="rId18" w:history="1">
        <w:r w:rsidR="00E64DAA" w:rsidRPr="00EE6087">
          <w:rPr>
            <w:rStyle w:val="Hyperlink"/>
            <w:b/>
            <w:u w:val="none"/>
          </w:rPr>
          <w:t xml:space="preserve">Fashion as </w:t>
        </w:r>
        <w:r w:rsidR="005A78AE" w:rsidRPr="00EE6087">
          <w:rPr>
            <w:rStyle w:val="Hyperlink"/>
            <w:b/>
            <w:u w:val="none"/>
          </w:rPr>
          <w:t xml:space="preserve">Soft Power </w:t>
        </w:r>
        <w:r w:rsidR="00E64DAA" w:rsidRPr="00EE6087">
          <w:rPr>
            <w:rStyle w:val="Hyperlink"/>
            <w:b/>
            <w:u w:val="none"/>
          </w:rPr>
          <w:t>Activism: Fusing Indigenous Textiles with</w:t>
        </w:r>
        <w:r w:rsidR="000728CF" w:rsidRPr="00EE6087">
          <w:rPr>
            <w:rStyle w:val="Hyperlink"/>
            <w:b/>
            <w:u w:val="none"/>
          </w:rPr>
          <w:t xml:space="preserve"> </w:t>
        </w:r>
        <w:r w:rsidR="00E64DAA" w:rsidRPr="00EE6087">
          <w:rPr>
            <w:rStyle w:val="Hyperlink"/>
            <w:b/>
            <w:u w:val="none"/>
          </w:rPr>
          <w:t>the Modern World</w:t>
        </w:r>
      </w:hyperlink>
      <w:r w:rsidR="00E64DAA" w:rsidRPr="00EE6087">
        <w:rPr>
          <w:color w:val="000000" w:themeColor="text1"/>
        </w:rPr>
        <w:t>” </w:t>
      </w:r>
      <w:r w:rsidR="00E64DAA" w:rsidRPr="00EE6087">
        <w:t>explores</w:t>
      </w:r>
      <w:r w:rsidR="00E64DAA" w:rsidRPr="000728CF">
        <w:t xml:space="preserve"> the way that some indigenous</w:t>
      </w:r>
      <w:r w:rsidR="000728CF">
        <w:t xml:space="preserve"> </w:t>
      </w:r>
      <w:r w:rsidR="00E64DAA" w:rsidRPr="000728CF">
        <w:t xml:space="preserve">people in Taiwan — by weaving the techniques, colors </w:t>
      </w:r>
      <w:r w:rsidR="000728CF">
        <w:t xml:space="preserve">and patterns of their </w:t>
      </w:r>
      <w:r w:rsidR="00E64DAA" w:rsidRPr="000728CF">
        <w:t>ancestors with modern-style</w:t>
      </w:r>
      <w:r w:rsidR="008655F6">
        <w:rPr>
          <w:rFonts w:eastAsia="Times New Roman"/>
          <w:noProof/>
        </w:rPr>
        <w:t xml:space="preserve"> </w:t>
      </w:r>
      <w:r w:rsidR="00E64DAA" w:rsidRPr="000728CF">
        <w:t>‘catwalk’ fashion design — are re-invigorating</w:t>
      </w:r>
      <w:r w:rsidR="000728CF">
        <w:t xml:space="preserve"> </w:t>
      </w:r>
      <w:r w:rsidR="00E64DAA" w:rsidRPr="000728CF">
        <w:t>and restoring their millennia-old cultural heritages. Integrated into this story</w:t>
      </w:r>
      <w:r w:rsidR="000728CF">
        <w:t xml:space="preserve"> </w:t>
      </w:r>
      <w:r w:rsidR="00E64DAA" w:rsidRPr="000728CF">
        <w:t>is dialogue regarding the semantics linked with Taiwan’s “Formosa” island</w:t>
      </w:r>
      <w:r w:rsidR="000728CF">
        <w:t xml:space="preserve"> </w:t>
      </w:r>
      <w:r w:rsidR="00E64DAA" w:rsidRPr="000728CF">
        <w:t xml:space="preserve">history and the rooted societal impacts that </w:t>
      </w:r>
      <w:r w:rsidR="004F5BE3">
        <w:t>government</w:t>
      </w:r>
      <w:r w:rsidR="00E64DAA" w:rsidRPr="000728CF">
        <w:t xml:space="preserve"> policies have had on this</w:t>
      </w:r>
      <w:r w:rsidR="000728CF">
        <w:t xml:space="preserve"> </w:t>
      </w:r>
      <w:r w:rsidR="00E64DAA" w:rsidRPr="000728CF">
        <w:t>island’s indigenous peoples.</w:t>
      </w:r>
      <w:r w:rsidR="000728CF" w:rsidRPr="000728CF">
        <w:t xml:space="preserve"> </w:t>
      </w:r>
      <w:r w:rsidR="00E64DAA" w:rsidRPr="000728CF">
        <w:t>This partnership between the indigenous elders and</w:t>
      </w:r>
      <w:r w:rsidR="000728CF">
        <w:t xml:space="preserve"> </w:t>
      </w:r>
      <w:r w:rsidR="00E64DAA" w:rsidRPr="000728CF">
        <w:t>the youth is challenging some assumptions about indigenous peoples and</w:t>
      </w:r>
      <w:r w:rsidR="000728CF">
        <w:t xml:space="preserve"> </w:t>
      </w:r>
      <w:r w:rsidR="00E64DAA" w:rsidRPr="000728CF">
        <w:t>what could be considered ‘traditional’ ways of life.</w:t>
      </w:r>
      <w:r w:rsidR="00514273" w:rsidRPr="00514273">
        <w:rPr>
          <w:noProof/>
        </w:rPr>
        <w:t xml:space="preserve"> </w:t>
      </w:r>
    </w:p>
    <w:p w14:paraId="028060B2" w14:textId="77777777" w:rsidR="00E47A5A" w:rsidRPr="00335F73" w:rsidRDefault="00E47A5A" w:rsidP="00335F73">
      <w:pPr>
        <w:jc w:val="both"/>
      </w:pPr>
    </w:p>
    <w:p w14:paraId="3DBB6837" w14:textId="08CC76E9" w:rsidR="00E563EC" w:rsidRPr="008B2C3F" w:rsidRDefault="00221901" w:rsidP="008B2C3F">
      <w:pPr>
        <w:jc w:val="both"/>
        <w:rPr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4154627" wp14:editId="31EDFD77">
                <wp:simplePos x="0" y="0"/>
                <wp:positionH relativeFrom="column">
                  <wp:posOffset>4622800</wp:posOffset>
                </wp:positionH>
                <wp:positionV relativeFrom="paragraph">
                  <wp:posOffset>2058035</wp:posOffset>
                </wp:positionV>
                <wp:extent cx="1957070" cy="229870"/>
                <wp:effectExtent l="0" t="0" r="0" b="0"/>
                <wp:wrapTight wrapText="bothSides">
                  <wp:wrapPolygon edited="0">
                    <wp:start x="0" y="0"/>
                    <wp:lineTo x="0" y="19094"/>
                    <wp:lineTo x="21306" y="19094"/>
                    <wp:lineTo x="21306" y="0"/>
                    <wp:lineTo x="0" y="0"/>
                  </wp:wrapPolygon>
                </wp:wrapTight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7070" cy="2298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D44BE4D" w14:textId="77777777" w:rsidR="00514273" w:rsidRPr="00F82C07" w:rsidRDefault="00514273" w:rsidP="00514273">
                            <w:pPr>
                              <w:pStyle w:val="Caption"/>
                              <w:rPr>
                                <w:b/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54627" id="Text_x0020_Box_x0020_12" o:spid="_x0000_s1029" type="#_x0000_t202" style="position:absolute;left:0;text-align:left;margin-left:364pt;margin-top:162.05pt;width:154.1pt;height:18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" stroked="f">
                <v:textbox inset="0,0,0,0">
                  <w:txbxContent>
                    <w:p w14:paraId="1D44BE4D" w14:textId="77777777" w:rsidR="00514273" w:rsidRPr="00F82C07" w:rsidRDefault="00514273" w:rsidP="00514273">
                      <w:pPr>
                        <w:pStyle w:val="Caption"/>
                        <w:rPr>
                          <w:b/>
                          <w:noProof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966A09">
        <w:rPr>
          <w:b/>
          <w:noProof/>
        </w:rPr>
        <w:drawing>
          <wp:anchor distT="0" distB="0" distL="114300" distR="114300" simplePos="0" relativeHeight="251670528" behindDoc="0" locked="0" layoutInCell="1" allowOverlap="1" wp14:anchorId="07F26552" wp14:editId="6DBF347A">
            <wp:simplePos x="0" y="0"/>
            <wp:positionH relativeFrom="column">
              <wp:posOffset>4623435</wp:posOffset>
            </wp:positionH>
            <wp:positionV relativeFrom="paragraph">
              <wp:posOffset>62865</wp:posOffset>
            </wp:positionV>
            <wp:extent cx="1943735" cy="1932940"/>
            <wp:effectExtent l="0" t="0" r="12065" b="0"/>
            <wp:wrapTight wrapText="bothSides">
              <wp:wrapPolygon edited="0">
                <wp:start x="0" y="0"/>
                <wp:lineTo x="0" y="21288"/>
                <wp:lineTo x="21452" y="21288"/>
                <wp:lineTo x="21452" y="0"/>
                <wp:lineTo x="0" y="0"/>
              </wp:wrapPolygon>
            </wp:wrapTight>
            <wp:docPr id="5" name="Picture 5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6-02 at 7.25.02 PM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A5A">
        <w:rPr>
          <w:b/>
          <w:color w:val="000000" w:themeColor="text1"/>
        </w:rPr>
        <w:t>5</w:t>
      </w:r>
      <w:r w:rsidR="00966A09">
        <w:rPr>
          <w:b/>
          <w:color w:val="000000" w:themeColor="text1"/>
        </w:rPr>
        <w:t>)</w:t>
      </w:r>
      <w:r w:rsidR="0074672D" w:rsidRPr="00B90A9E">
        <w:rPr>
          <w:color w:val="000000" w:themeColor="text1"/>
        </w:rPr>
        <w:t xml:space="preserve"> </w:t>
      </w:r>
      <w:r w:rsidR="00046803" w:rsidRPr="00B90A9E">
        <w:rPr>
          <w:color w:val="000000" w:themeColor="text1"/>
        </w:rPr>
        <w:t>“</w:t>
      </w:r>
      <w:hyperlink r:id="rId21" w:history="1">
        <w:r w:rsidR="00046803" w:rsidRPr="00B90A9E">
          <w:rPr>
            <w:rStyle w:val="Hyperlink"/>
            <w:b/>
            <w:u w:val="none"/>
          </w:rPr>
          <w:t xml:space="preserve">Sarajevo Rose: A Tribute to </w:t>
        </w:r>
        <w:r w:rsidR="00E563EC" w:rsidRPr="00B90A9E">
          <w:rPr>
            <w:rStyle w:val="Hyperlink"/>
            <w:b/>
            <w:u w:val="none"/>
          </w:rPr>
          <w:t xml:space="preserve">Post Bosnian War </w:t>
        </w:r>
        <w:r w:rsidR="00046803" w:rsidRPr="00B90A9E">
          <w:rPr>
            <w:rStyle w:val="Hyperlink"/>
            <w:b/>
            <w:u w:val="none"/>
          </w:rPr>
          <w:t>Survival</w:t>
        </w:r>
      </w:hyperlink>
      <w:r w:rsidR="00046803" w:rsidRPr="00B90A9E">
        <w:rPr>
          <w:color w:val="000000" w:themeColor="text1"/>
        </w:rPr>
        <w:t xml:space="preserve">” </w:t>
      </w:r>
      <w:r w:rsidR="0074672D" w:rsidRPr="00B90A9E">
        <w:rPr>
          <w:color w:val="000000" w:themeColor="text1"/>
        </w:rPr>
        <w:t xml:space="preserve">offers insight into a post Bosnian War society. This </w:t>
      </w:r>
      <w:r w:rsidR="00046803" w:rsidRPr="00B90A9E">
        <w:rPr>
          <w:color w:val="000000" w:themeColor="text1"/>
        </w:rPr>
        <w:t xml:space="preserve">is about how just because </w:t>
      </w:r>
      <w:r w:rsidR="00E65ABD" w:rsidRPr="00B90A9E">
        <w:rPr>
          <w:color w:val="000000" w:themeColor="text1"/>
        </w:rPr>
        <w:t xml:space="preserve">the </w:t>
      </w:r>
      <w:r w:rsidR="00046803" w:rsidRPr="00B90A9E">
        <w:rPr>
          <w:color w:val="000000" w:themeColor="text1"/>
        </w:rPr>
        <w:t>bullets stop flying doesn’t mean the war is over.</w:t>
      </w:r>
      <w:r w:rsidR="00B90A9E" w:rsidRPr="00B90A9E">
        <w:rPr>
          <w:color w:val="000000" w:themeColor="text1"/>
        </w:rPr>
        <w:t xml:space="preserve"> While </w:t>
      </w:r>
      <w:r w:rsidR="00046803" w:rsidRPr="00B90A9E">
        <w:rPr>
          <w:color w:val="000000" w:themeColor="text1"/>
        </w:rPr>
        <w:t>doing relief and journalism</w:t>
      </w:r>
      <w:r w:rsidR="004F5BE3">
        <w:rPr>
          <w:color w:val="000000" w:themeColor="text1"/>
        </w:rPr>
        <w:t xml:space="preserve"> work in Sarajevo, Bosnia</w:t>
      </w:r>
      <w:r w:rsidR="00046803" w:rsidRPr="00B90A9E">
        <w:rPr>
          <w:color w:val="000000" w:themeColor="text1"/>
        </w:rPr>
        <w:t xml:space="preserve">, </w:t>
      </w:r>
      <w:r w:rsidR="00B90A9E" w:rsidRPr="00B90A9E">
        <w:rPr>
          <w:color w:val="000000" w:themeColor="text1"/>
        </w:rPr>
        <w:t>I meandered</w:t>
      </w:r>
      <w:r w:rsidR="00046803" w:rsidRPr="00B90A9E">
        <w:rPr>
          <w:color w:val="000000" w:themeColor="text1"/>
        </w:rPr>
        <w:t xml:space="preserve"> the </w:t>
      </w:r>
      <w:r w:rsidR="00E65ABD" w:rsidRPr="00B90A9E">
        <w:rPr>
          <w:color w:val="000000" w:themeColor="text1"/>
        </w:rPr>
        <w:t>bullet-</w:t>
      </w:r>
      <w:r w:rsidR="00046803" w:rsidRPr="00B90A9E">
        <w:rPr>
          <w:color w:val="000000" w:themeColor="text1"/>
        </w:rPr>
        <w:t>riddled streets of Saraj</w:t>
      </w:r>
      <w:r w:rsidR="00B90A9E">
        <w:rPr>
          <w:color w:val="000000" w:themeColor="text1"/>
        </w:rPr>
        <w:t xml:space="preserve">evo, </w:t>
      </w:r>
      <w:r w:rsidR="00E65ABD" w:rsidRPr="00B90A9E">
        <w:rPr>
          <w:color w:val="000000" w:themeColor="text1"/>
        </w:rPr>
        <w:t xml:space="preserve">while </w:t>
      </w:r>
      <w:r w:rsidR="00046803" w:rsidRPr="00B90A9E">
        <w:rPr>
          <w:color w:val="000000" w:themeColor="text1"/>
        </w:rPr>
        <w:t xml:space="preserve">observing </w:t>
      </w:r>
      <w:r w:rsidR="00B90A9E" w:rsidRPr="00B90A9E">
        <w:rPr>
          <w:color w:val="000000" w:themeColor="text1"/>
        </w:rPr>
        <w:t>the overall environment</w:t>
      </w:r>
      <w:r w:rsidR="00046803" w:rsidRPr="00B90A9E">
        <w:rPr>
          <w:color w:val="000000" w:themeColor="text1"/>
        </w:rPr>
        <w:t xml:space="preserve"> and </w:t>
      </w:r>
      <w:r w:rsidR="00B90A9E" w:rsidRPr="00B90A9E">
        <w:rPr>
          <w:color w:val="000000" w:themeColor="text1"/>
        </w:rPr>
        <w:t xml:space="preserve">local </w:t>
      </w:r>
      <w:r w:rsidR="00046803" w:rsidRPr="00B90A9E">
        <w:rPr>
          <w:color w:val="000000" w:themeColor="text1"/>
        </w:rPr>
        <w:t>human behavior.</w:t>
      </w:r>
      <w:r w:rsidR="00E65ABD" w:rsidRPr="00B90A9E">
        <w:rPr>
          <w:color w:val="000000" w:themeColor="text1"/>
        </w:rPr>
        <w:t xml:space="preserve"> </w:t>
      </w:r>
      <w:r w:rsidR="00046803" w:rsidRPr="00B90A9E">
        <w:rPr>
          <w:color w:val="000000" w:themeColor="text1"/>
        </w:rPr>
        <w:t>I was enthralle</w:t>
      </w:r>
      <w:r w:rsidR="00B90A9E" w:rsidRPr="00B90A9E">
        <w:rPr>
          <w:color w:val="000000" w:themeColor="text1"/>
        </w:rPr>
        <w:t xml:space="preserve">d </w:t>
      </w:r>
      <w:r w:rsidR="00B90A9E">
        <w:rPr>
          <w:color w:val="000000" w:themeColor="text1"/>
        </w:rPr>
        <w:t xml:space="preserve">(and deeply impacted) </w:t>
      </w:r>
      <w:r w:rsidR="004F5BE3">
        <w:rPr>
          <w:color w:val="000000" w:themeColor="text1"/>
        </w:rPr>
        <w:t xml:space="preserve">particularly </w:t>
      </w:r>
      <w:r w:rsidR="00B90A9E" w:rsidRPr="00B90A9E">
        <w:rPr>
          <w:color w:val="000000" w:themeColor="text1"/>
        </w:rPr>
        <w:t>by the</w:t>
      </w:r>
      <w:r w:rsidR="00335F73" w:rsidRPr="00335F73">
        <w:rPr>
          <w:noProof/>
        </w:rPr>
        <w:t xml:space="preserve"> </w:t>
      </w:r>
      <w:r w:rsidR="004F5BE3">
        <w:rPr>
          <w:color w:val="000000" w:themeColor="text1"/>
        </w:rPr>
        <w:t xml:space="preserve">long-term </w:t>
      </w:r>
      <w:r w:rsidR="00B90A9E" w:rsidRPr="00B90A9E">
        <w:rPr>
          <w:color w:val="000000" w:themeColor="text1"/>
        </w:rPr>
        <w:t>societal e</w:t>
      </w:r>
      <w:r w:rsidR="00046803" w:rsidRPr="00B90A9E">
        <w:rPr>
          <w:color w:val="000000" w:themeColor="text1"/>
        </w:rPr>
        <w:t xml:space="preserve">ffects of the </w:t>
      </w:r>
      <w:r w:rsidR="00B90A9E">
        <w:rPr>
          <w:color w:val="000000" w:themeColor="text1"/>
        </w:rPr>
        <w:t xml:space="preserve">1990s </w:t>
      </w:r>
      <w:r w:rsidR="00046803" w:rsidRPr="00B90A9E">
        <w:rPr>
          <w:color w:val="000000" w:themeColor="text1"/>
        </w:rPr>
        <w:t>Bosnian War that ra</w:t>
      </w:r>
      <w:r w:rsidR="00B90A9E">
        <w:rPr>
          <w:color w:val="000000" w:themeColor="text1"/>
        </w:rPr>
        <w:t xml:space="preserve">vaged this area and its peoples. </w:t>
      </w:r>
      <w:r w:rsidR="00046803" w:rsidRPr="00B90A9E">
        <w:rPr>
          <w:color w:val="000000" w:themeColor="text1"/>
        </w:rPr>
        <w:t xml:space="preserve">I </w:t>
      </w:r>
      <w:r w:rsidR="00B90A9E" w:rsidRPr="00B90A9E">
        <w:rPr>
          <w:color w:val="000000" w:themeColor="text1"/>
        </w:rPr>
        <w:t>listened to the</w:t>
      </w:r>
      <w:r w:rsidR="00046803" w:rsidRPr="00B90A9E">
        <w:rPr>
          <w:color w:val="000000" w:themeColor="text1"/>
        </w:rPr>
        <w:t xml:space="preserve"> </w:t>
      </w:r>
      <w:r w:rsidR="00B90A9E" w:rsidRPr="00B90A9E">
        <w:rPr>
          <w:color w:val="000000" w:themeColor="text1"/>
        </w:rPr>
        <w:t xml:space="preserve">voices of a society </w:t>
      </w:r>
      <w:r w:rsidR="00046803" w:rsidRPr="00B90A9E">
        <w:rPr>
          <w:color w:val="000000" w:themeColor="text1"/>
        </w:rPr>
        <w:t>forced to survive with less than th</w:t>
      </w:r>
      <w:r w:rsidR="00B90A9E" w:rsidRPr="00B90A9E">
        <w:rPr>
          <w:color w:val="000000" w:themeColor="text1"/>
        </w:rPr>
        <w:t xml:space="preserve">e bare essentials for survival; this is </w:t>
      </w:r>
      <w:r w:rsidR="00046803" w:rsidRPr="00B90A9E">
        <w:rPr>
          <w:color w:val="000000" w:themeColor="text1"/>
        </w:rPr>
        <w:t>while they fought a war where its origin and justification remain unclear to many of them.</w:t>
      </w:r>
      <w:r w:rsidR="0074672D" w:rsidRPr="00B90A9E">
        <w:rPr>
          <w:color w:val="000000" w:themeColor="text1"/>
        </w:rPr>
        <w:t xml:space="preserve"> </w:t>
      </w:r>
      <w:r w:rsidR="008655F6">
        <w:rPr>
          <w:color w:val="000000" w:themeColor="text1"/>
        </w:rPr>
        <w:t xml:space="preserve">… </w:t>
      </w:r>
      <w:r w:rsidR="00B90A9E" w:rsidRPr="00B90A9E">
        <w:rPr>
          <w:color w:val="000000" w:themeColor="text1"/>
        </w:rPr>
        <w:t xml:space="preserve">This is about </w:t>
      </w:r>
      <w:r w:rsidR="00046803" w:rsidRPr="00B90A9E">
        <w:rPr>
          <w:color w:val="000000" w:themeColor="text1"/>
        </w:rPr>
        <w:t xml:space="preserve">the human spirit’s profound ability to survive, for life to prosper, </w:t>
      </w:r>
      <w:r w:rsidR="00B90A9E" w:rsidRPr="00B90A9E">
        <w:rPr>
          <w:color w:val="000000" w:themeColor="text1"/>
        </w:rPr>
        <w:t xml:space="preserve">for </w:t>
      </w:r>
      <w:r w:rsidR="00046803" w:rsidRPr="00B90A9E">
        <w:rPr>
          <w:color w:val="000000" w:themeColor="text1"/>
        </w:rPr>
        <w:t xml:space="preserve">people to heal and </w:t>
      </w:r>
      <w:r w:rsidR="00B90A9E" w:rsidRPr="00B90A9E">
        <w:rPr>
          <w:color w:val="000000" w:themeColor="text1"/>
        </w:rPr>
        <w:t xml:space="preserve">to </w:t>
      </w:r>
      <w:r w:rsidR="00046803" w:rsidRPr="00B90A9E">
        <w:rPr>
          <w:color w:val="000000" w:themeColor="text1"/>
        </w:rPr>
        <w:t xml:space="preserve">forgive one another, </w:t>
      </w:r>
      <w:r w:rsidR="004F5BE3">
        <w:rPr>
          <w:color w:val="000000" w:themeColor="text1"/>
        </w:rPr>
        <w:t xml:space="preserve">and </w:t>
      </w:r>
      <w:r w:rsidR="00046803" w:rsidRPr="00B90A9E">
        <w:rPr>
          <w:color w:val="000000" w:themeColor="text1"/>
        </w:rPr>
        <w:t>for a society to literally rise from the ashes – rebuild, against all</w:t>
      </w:r>
      <w:r w:rsidR="004F5BE3">
        <w:rPr>
          <w:color w:val="000000" w:themeColor="text1"/>
        </w:rPr>
        <w:t xml:space="preserve"> odds, what could not be taken, </w:t>
      </w:r>
      <w:r w:rsidR="00046803" w:rsidRPr="00B90A9E">
        <w:rPr>
          <w:color w:val="000000" w:themeColor="text1"/>
        </w:rPr>
        <w:t xml:space="preserve">what was possibly never really lost. </w:t>
      </w:r>
    </w:p>
    <w:p w14:paraId="101E2C7A" w14:textId="78EB8BE2" w:rsidR="004C716C" w:rsidRDefault="004C716C" w:rsidP="008655F6">
      <w:pPr>
        <w:jc w:val="both"/>
      </w:pPr>
    </w:p>
    <w:p w14:paraId="50094839" w14:textId="2DB5D084" w:rsidR="004C716C" w:rsidRPr="000728CF" w:rsidRDefault="00463DB0" w:rsidP="004C716C">
      <w:pPr>
        <w:jc w:val="both"/>
      </w:pPr>
      <w:r w:rsidRPr="00966A09">
        <w:rPr>
          <w:b/>
          <w:noProof/>
        </w:rPr>
        <w:drawing>
          <wp:anchor distT="0" distB="0" distL="114300" distR="114300" simplePos="0" relativeHeight="251672576" behindDoc="0" locked="0" layoutInCell="1" allowOverlap="1" wp14:anchorId="0F24861B" wp14:editId="5DEA9C35">
            <wp:simplePos x="0" y="0"/>
            <wp:positionH relativeFrom="column">
              <wp:posOffset>4648835</wp:posOffset>
            </wp:positionH>
            <wp:positionV relativeFrom="paragraph">
              <wp:posOffset>67310</wp:posOffset>
            </wp:positionV>
            <wp:extent cx="1994535" cy="1482090"/>
            <wp:effectExtent l="0" t="0" r="12065" b="0"/>
            <wp:wrapTight wrapText="bothSides">
              <wp:wrapPolygon edited="0">
                <wp:start x="0" y="0"/>
                <wp:lineTo x="0" y="21100"/>
                <wp:lineTo x="21456" y="21100"/>
                <wp:lineTo x="21456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0-06-02 at 7.32.46 PM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4535" cy="1482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A5A">
        <w:rPr>
          <w:b/>
        </w:rPr>
        <w:t>6</w:t>
      </w:r>
      <w:r w:rsidR="00966A09">
        <w:rPr>
          <w:b/>
        </w:rPr>
        <w:t>)</w:t>
      </w:r>
      <w:r w:rsidR="004C716C" w:rsidRPr="008655F6">
        <w:t xml:space="preserve"> “</w:t>
      </w:r>
      <w:hyperlink r:id="rId23" w:history="1">
        <w:r w:rsidR="004C716C" w:rsidRPr="008655F6">
          <w:rPr>
            <w:rStyle w:val="Hyperlink"/>
            <w:b/>
            <w:u w:val="none"/>
          </w:rPr>
          <w:t>Dinner with a ‘Sex Worker:’ The (True) Value of Money and People</w:t>
        </w:r>
      </w:hyperlink>
      <w:r w:rsidR="004C716C">
        <w:t xml:space="preserve">” is the tale of my </w:t>
      </w:r>
      <w:r w:rsidR="004C716C" w:rsidRPr="000728CF">
        <w:t>encounter with a troubled but weary and gentle “sex</w:t>
      </w:r>
      <w:r w:rsidR="004C716C">
        <w:t xml:space="preserve"> </w:t>
      </w:r>
      <w:r w:rsidR="004C716C" w:rsidRPr="000728CF">
        <w:t>worker” in northern Thailand. Using more money than she attempted to</w:t>
      </w:r>
      <w:r w:rsidR="004C716C">
        <w:t xml:space="preserve"> </w:t>
      </w:r>
      <w:r w:rsidR="004C716C" w:rsidRPr="000728CF">
        <w:t>solicit me for sex, we experienced a humane and calorie-enriched exchange that</w:t>
      </w:r>
      <w:r w:rsidR="004C716C">
        <w:t xml:space="preserve"> </w:t>
      </w:r>
      <w:r w:rsidR="004C716C" w:rsidRPr="000728CF">
        <w:t>to me depicts the power of choice, value of people and life, and the limitless</w:t>
      </w:r>
      <w:r w:rsidR="004C716C">
        <w:t xml:space="preserve"> </w:t>
      </w:r>
      <w:r w:rsidR="004C716C" w:rsidRPr="000728CF">
        <w:t>depth of the human spirit. … This is a memoir of sorts, about (misunderstood)</w:t>
      </w:r>
      <w:r w:rsidR="004C716C">
        <w:t xml:space="preserve"> </w:t>
      </w:r>
      <w:r w:rsidR="004C716C" w:rsidRPr="000728CF">
        <w:t>people, and how I believe that we should all be kind to each other and share</w:t>
      </w:r>
      <w:r w:rsidR="004C716C">
        <w:t xml:space="preserve"> </w:t>
      </w:r>
      <w:r w:rsidR="004C716C" w:rsidRPr="000728CF">
        <w:t>our resources. This piece also atte</w:t>
      </w:r>
      <w:r w:rsidR="004C716C">
        <w:t xml:space="preserve">mpts to disintegrate prominent </w:t>
      </w:r>
      <w:r w:rsidR="004C716C" w:rsidRPr="000728CF">
        <w:t>misunderstandings about this minuscule</w:t>
      </w:r>
      <w:r w:rsidR="004C716C">
        <w:t xml:space="preserve"> </w:t>
      </w:r>
      <w:r w:rsidR="004C716C" w:rsidRPr="000728CF">
        <w:t xml:space="preserve">segment of Thai culture. … We are often </w:t>
      </w:r>
      <w:r w:rsidR="004C716C">
        <w:t xml:space="preserve">too </w:t>
      </w:r>
      <w:r w:rsidR="004C716C" w:rsidRPr="000728CF">
        <w:t>quick to judge others.</w:t>
      </w:r>
    </w:p>
    <w:p w14:paraId="15237DCD" w14:textId="296E7202" w:rsidR="00B90A9E" w:rsidRDefault="00B90A9E" w:rsidP="00E64DAA">
      <w:pPr>
        <w:rPr>
          <w:rFonts w:eastAsia="Times New Roman"/>
          <w:b/>
          <w:sz w:val="28"/>
          <w:szCs w:val="28"/>
        </w:rPr>
      </w:pPr>
    </w:p>
    <w:p w14:paraId="67A205F8" w14:textId="203CD51E" w:rsidR="00E64DAA" w:rsidRPr="008655F6" w:rsidRDefault="005A78AE" w:rsidP="00E64DAA">
      <w:pPr>
        <w:rPr>
          <w:rFonts w:eastAsia="Times New Roman"/>
          <w:b/>
          <w:sz w:val="30"/>
          <w:szCs w:val="30"/>
        </w:rPr>
      </w:pPr>
      <w:r w:rsidRPr="008655F6">
        <w:rPr>
          <w:rFonts w:eastAsia="Times New Roman"/>
          <w:b/>
          <w:sz w:val="30"/>
          <w:szCs w:val="30"/>
        </w:rPr>
        <w:t>Book Creations</w:t>
      </w:r>
    </w:p>
    <w:p w14:paraId="30F3D7BD" w14:textId="0731C34A" w:rsidR="00966A09" w:rsidRDefault="00966A09" w:rsidP="008655F6">
      <w:pPr>
        <w:jc w:val="both"/>
        <w:rPr>
          <w:rFonts w:eastAsia="Times New Roman"/>
          <w:b/>
          <w:sz w:val="16"/>
          <w:szCs w:val="16"/>
        </w:rPr>
      </w:pPr>
    </w:p>
    <w:p w14:paraId="7F22D894" w14:textId="37EF6E75" w:rsidR="008655F6" w:rsidRPr="00A26268" w:rsidRDefault="00966A09" w:rsidP="008655F6">
      <w:pPr>
        <w:jc w:val="both"/>
        <w:rPr>
          <w:rStyle w:val="Hyperlink"/>
          <w:b/>
          <w:u w:val="none"/>
        </w:rPr>
      </w:pPr>
      <w:r w:rsidRPr="00966A09">
        <w:rPr>
          <w:b/>
          <w:color w:val="000000" w:themeColor="text1"/>
        </w:rPr>
        <w:t>7</w:t>
      </w:r>
      <w:r>
        <w:rPr>
          <w:b/>
          <w:color w:val="000000" w:themeColor="text1"/>
        </w:rPr>
        <w:t>)</w:t>
      </w:r>
      <w:r w:rsidR="008655F6">
        <w:rPr>
          <w:color w:val="000000" w:themeColor="text1"/>
        </w:rPr>
        <w:t xml:space="preserve"> </w:t>
      </w:r>
      <w:r w:rsidR="008655F6" w:rsidRPr="00A26268">
        <w:rPr>
          <w:b/>
          <w:color w:val="000000" w:themeColor="text1"/>
        </w:rPr>
        <w:fldChar w:fldCharType="begin"/>
      </w:r>
      <w:r w:rsidR="00650D8E">
        <w:rPr>
          <w:b/>
          <w:color w:val="000000" w:themeColor="text1"/>
        </w:rPr>
        <w:instrText>HYPERLINK "https://www.jeffsjournalism.com/societal-development"</w:instrText>
      </w:r>
      <w:r w:rsidR="008655F6" w:rsidRPr="00A26268">
        <w:rPr>
          <w:b/>
          <w:color w:val="000000" w:themeColor="text1"/>
        </w:rPr>
        <w:fldChar w:fldCharType="separate"/>
      </w:r>
      <w:r w:rsidR="008655F6" w:rsidRPr="00A26268">
        <w:rPr>
          <w:rStyle w:val="Hyperlink"/>
          <w:b/>
          <w:u w:val="none"/>
        </w:rPr>
        <w:t>The ‘De’ of Development: Ecosystems Services, Societal System State Shifts, and Our Transmuting</w:t>
      </w:r>
      <w:r w:rsidR="00A26268">
        <w:rPr>
          <w:rStyle w:val="Hyperlink"/>
          <w:b/>
          <w:u w:val="none"/>
        </w:rPr>
        <w:br/>
        <w:t xml:space="preserve">    </w:t>
      </w:r>
      <w:r w:rsidR="008655F6" w:rsidRPr="00A26268">
        <w:rPr>
          <w:rStyle w:val="Hyperlink"/>
          <w:b/>
          <w:u w:val="none"/>
        </w:rPr>
        <w:t xml:space="preserve"> Human Condition in Context with Northern Thailand’s Top-Down Highlands Development </w:t>
      </w:r>
    </w:p>
    <w:p w14:paraId="33D7CCE1" w14:textId="4113D58A" w:rsidR="00C34787" w:rsidRPr="00966A09" w:rsidRDefault="008655F6" w:rsidP="00E64DAA">
      <w:pPr>
        <w:rPr>
          <w:rFonts w:eastAsia="Times New Roman"/>
          <w:b/>
          <w:color w:val="000000"/>
          <w:sz w:val="28"/>
          <w:szCs w:val="28"/>
        </w:rPr>
      </w:pPr>
      <w:r w:rsidRPr="00A26268">
        <w:rPr>
          <w:b/>
          <w:color w:val="000000" w:themeColor="text1"/>
        </w:rPr>
        <w:fldChar w:fldCharType="end"/>
      </w:r>
    </w:p>
    <w:p w14:paraId="529C874E" w14:textId="036ED4C9" w:rsidR="008655F6" w:rsidRPr="00E47A5A" w:rsidRDefault="00966A09" w:rsidP="008E5C20">
      <w:pPr>
        <w:rPr>
          <w:rFonts w:eastAsia="Times New Roman"/>
          <w:color w:val="000000"/>
        </w:rPr>
      </w:pPr>
      <w:r w:rsidRPr="00966A09">
        <w:rPr>
          <w:rFonts w:eastAsia="Verdana" w:cs="Verdana"/>
          <w:b/>
          <w:bCs/>
          <w:color w:val="000000"/>
        </w:rPr>
        <w:t>8</w:t>
      </w:r>
      <w:r>
        <w:rPr>
          <w:rFonts w:eastAsia="Verdana" w:cs="Verdana"/>
          <w:b/>
          <w:bCs/>
          <w:color w:val="000000"/>
        </w:rPr>
        <w:t>)</w:t>
      </w:r>
      <w:r w:rsidR="0096230D" w:rsidRPr="00966A09">
        <w:rPr>
          <w:rFonts w:eastAsia="Verdana" w:cs="Verdana"/>
          <w:bCs/>
          <w:color w:val="000000"/>
        </w:rPr>
        <w:t xml:space="preserve"> </w:t>
      </w:r>
      <w:hyperlink r:id="rId24" w:history="1">
        <w:r w:rsidR="005A78AE" w:rsidRPr="00966A09">
          <w:rPr>
            <w:rStyle w:val="Hyperlink"/>
            <w:rFonts w:eastAsia="Verdana" w:cs="Verdana"/>
            <w:b/>
            <w:bCs/>
            <w:u w:val="none"/>
          </w:rPr>
          <w:t>Indigenous Voices: Glimpses into the Margins of Modern Development</w:t>
        </w:r>
        <w:r w:rsidR="005A78AE" w:rsidRPr="00966A09">
          <w:rPr>
            <w:rStyle w:val="Hyperlink"/>
            <w:rFonts w:eastAsia="Verdana" w:cs="Verdana"/>
            <w:b/>
            <w:i/>
            <w:iCs/>
          </w:rPr>
          <w:t xml:space="preserve">    </w:t>
        </w:r>
        <w:r w:rsidR="005A78AE" w:rsidRPr="00966A09">
          <w:rPr>
            <w:rStyle w:val="Hyperlink"/>
            <w:rFonts w:eastAsia="Verdana" w:cs="Verdana"/>
            <w:i/>
            <w:iCs/>
          </w:rPr>
          <w:t xml:space="preserve">                                  </w:t>
        </w:r>
      </w:hyperlink>
      <w:r w:rsidR="005A78AE" w:rsidRPr="00966A09">
        <w:rPr>
          <w:rFonts w:eastAsia="Verdana" w:cs="Verdana"/>
          <w:i/>
          <w:iCs/>
          <w:color w:val="000000"/>
        </w:rPr>
        <w:t xml:space="preserve"> </w:t>
      </w:r>
    </w:p>
    <w:p w14:paraId="3034DE64" w14:textId="7BD94259" w:rsidR="005A78AE" w:rsidRPr="0096230D" w:rsidRDefault="005A78AE" w:rsidP="008E5C20"/>
    <w:p w14:paraId="774480E2" w14:textId="3B64A811" w:rsidR="005A78AE" w:rsidRPr="0096230D" w:rsidRDefault="00966A09" w:rsidP="008E5C20">
      <w:pPr>
        <w:rPr>
          <w:rStyle w:val="Hyperlink"/>
          <w:u w:val="none"/>
        </w:rPr>
      </w:pPr>
      <w:r w:rsidRPr="00966A09">
        <w:rPr>
          <w:rFonts w:eastAsia="Verdana" w:cs="Verdana"/>
          <w:b/>
          <w:bCs/>
        </w:rPr>
        <w:t>9</w:t>
      </w:r>
      <w:r>
        <w:rPr>
          <w:rFonts w:eastAsia="Verdana" w:cs="Verdana"/>
          <w:b/>
          <w:bCs/>
        </w:rPr>
        <w:t>)</w:t>
      </w:r>
      <w:r w:rsidR="0096230D">
        <w:rPr>
          <w:rFonts w:eastAsia="Verdana" w:cs="Verdana"/>
          <w:bCs/>
        </w:rPr>
        <w:t xml:space="preserve"> </w:t>
      </w:r>
      <w:r w:rsidR="005A78AE" w:rsidRPr="0096230D">
        <w:rPr>
          <w:rFonts w:eastAsia="Verdana" w:cs="Verdana"/>
          <w:bCs/>
        </w:rPr>
        <w:fldChar w:fldCharType="begin"/>
      </w:r>
      <w:r w:rsidR="00AB2E25">
        <w:rPr>
          <w:rFonts w:eastAsia="Verdana" w:cs="Verdana"/>
          <w:bCs/>
        </w:rPr>
        <w:instrText>HYPERLINK "https://www.jeffsjournalism.com/dignity-amidst-rubbish"</w:instrText>
      </w:r>
      <w:r w:rsidR="005A78AE" w:rsidRPr="0096230D">
        <w:rPr>
          <w:rFonts w:eastAsia="Verdana" w:cs="Verdana"/>
          <w:bCs/>
        </w:rPr>
        <w:fldChar w:fldCharType="separate"/>
      </w:r>
      <w:r w:rsidR="005A78AE" w:rsidRPr="00AB2E25">
        <w:rPr>
          <w:rStyle w:val="Hyperlink"/>
          <w:rFonts w:eastAsia="Verdana" w:cs="Verdana"/>
          <w:b/>
          <w:bCs/>
          <w:u w:val="none"/>
        </w:rPr>
        <w:t>Dignity Amidst the Rubbish: Hour-by-Hour with a Burmese Migrant</w:t>
      </w:r>
      <w:r w:rsidR="00E47A5A">
        <w:rPr>
          <w:rStyle w:val="Hyperlink"/>
          <w:rFonts w:eastAsia="Verdana" w:cs="Verdana"/>
          <w:b/>
          <w:bCs/>
          <w:u w:val="none"/>
        </w:rPr>
        <w:t xml:space="preserve"> Community in Thailand</w:t>
      </w:r>
      <w:r w:rsidR="005A78AE" w:rsidRPr="00AB2E25">
        <w:rPr>
          <w:rStyle w:val="Hyperlink"/>
          <w:rFonts w:eastAsia="Verdana" w:cs="Verdana"/>
          <w:b/>
          <w:bCs/>
          <w:u w:val="none"/>
        </w:rPr>
        <w:t xml:space="preserve">          </w:t>
      </w:r>
      <w:r w:rsidR="005A78AE" w:rsidRPr="0096230D">
        <w:rPr>
          <w:rStyle w:val="Hyperlink"/>
          <w:rFonts w:eastAsia="Verdana" w:cs="Verdana"/>
          <w:bCs/>
          <w:u w:val="none"/>
        </w:rPr>
        <w:t xml:space="preserve">                                                                      </w:t>
      </w:r>
    </w:p>
    <w:p w14:paraId="1268F001" w14:textId="77E50819" w:rsidR="00221901" w:rsidRDefault="00514F60" w:rsidP="00AE716B">
      <w:pPr>
        <w:rPr>
          <w:rFonts w:eastAsia="Times New Roman"/>
          <w:i/>
          <w:sz w:val="21"/>
          <w:szCs w:val="21"/>
        </w:rPr>
      </w:pPr>
      <w:r w:rsidRPr="008B2C3F">
        <w:rPr>
          <w:rFonts w:eastAsia="Times New Roman"/>
          <w:i/>
          <w:noProof/>
          <w:sz w:val="21"/>
          <w:szCs w:val="21"/>
        </w:rPr>
        <w:drawing>
          <wp:anchor distT="0" distB="0" distL="114300" distR="114300" simplePos="0" relativeHeight="251688960" behindDoc="0" locked="0" layoutInCell="1" allowOverlap="1" wp14:anchorId="27AA8F17" wp14:editId="35C6D23C">
            <wp:simplePos x="0" y="0"/>
            <wp:positionH relativeFrom="column">
              <wp:posOffset>3481705</wp:posOffset>
            </wp:positionH>
            <wp:positionV relativeFrom="paragraph">
              <wp:posOffset>124460</wp:posOffset>
            </wp:positionV>
            <wp:extent cx="1487170" cy="1028065"/>
            <wp:effectExtent l="0" t="0" r="11430" b="0"/>
            <wp:wrapTight wrapText="bothSides">
              <wp:wrapPolygon edited="0">
                <wp:start x="0" y="0"/>
                <wp:lineTo x="0" y="20813"/>
                <wp:lineTo x="21397" y="20813"/>
                <wp:lineTo x="21397" y="0"/>
                <wp:lineTo x="0" y="0"/>
              </wp:wrapPolygon>
            </wp:wrapTight>
            <wp:docPr id="2" name="Picture 2" descr="001_Dignity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1_Dignity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2C3F">
        <w:rPr>
          <w:rFonts w:eastAsia="Times New Roman"/>
          <w:i/>
          <w:noProof/>
          <w:sz w:val="21"/>
          <w:szCs w:val="21"/>
        </w:rPr>
        <w:drawing>
          <wp:anchor distT="0" distB="0" distL="114300" distR="114300" simplePos="0" relativeHeight="251687936" behindDoc="0" locked="0" layoutInCell="1" allowOverlap="1" wp14:anchorId="51D6E55B" wp14:editId="3F218D7E">
            <wp:simplePos x="0" y="0"/>
            <wp:positionH relativeFrom="column">
              <wp:posOffset>1584556</wp:posOffset>
            </wp:positionH>
            <wp:positionV relativeFrom="paragraph">
              <wp:posOffset>102235</wp:posOffset>
            </wp:positionV>
            <wp:extent cx="1440180" cy="1045845"/>
            <wp:effectExtent l="0" t="0" r="7620" b="0"/>
            <wp:wrapTight wrapText="bothSides">
              <wp:wrapPolygon edited="0">
                <wp:start x="0" y="0"/>
                <wp:lineTo x="0" y="20984"/>
                <wp:lineTo x="21333" y="20984"/>
                <wp:lineTo x="21333" y="0"/>
                <wp:lineTo x="0" y="0"/>
              </wp:wrapPolygon>
            </wp:wrapTight>
            <wp:docPr id="4" name="Picture 4" descr="001_indigenous voices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01_indigenous voices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8AE" w:rsidRPr="0096230D">
        <w:rPr>
          <w:rFonts w:eastAsia="Verdana" w:cs="Verdana"/>
          <w:bCs/>
        </w:rPr>
        <w:fldChar w:fldCharType="end"/>
      </w:r>
    </w:p>
    <w:p w14:paraId="5ECC132B" w14:textId="77777777" w:rsidR="00221901" w:rsidRDefault="00221901" w:rsidP="00AE716B">
      <w:pPr>
        <w:rPr>
          <w:rFonts w:eastAsia="Times New Roman"/>
          <w:i/>
          <w:sz w:val="21"/>
          <w:szCs w:val="21"/>
        </w:rPr>
      </w:pPr>
    </w:p>
    <w:p w14:paraId="56082EAD" w14:textId="20294430" w:rsidR="00221901" w:rsidRDefault="00221901" w:rsidP="00AE716B">
      <w:pPr>
        <w:rPr>
          <w:rFonts w:eastAsia="Times New Roman"/>
          <w:i/>
          <w:sz w:val="21"/>
          <w:szCs w:val="21"/>
        </w:rPr>
      </w:pPr>
    </w:p>
    <w:p w14:paraId="2FFC6312" w14:textId="77777777" w:rsidR="008B2C3F" w:rsidRDefault="008B2C3F" w:rsidP="00AE716B">
      <w:pPr>
        <w:rPr>
          <w:rFonts w:eastAsia="Times New Roman"/>
          <w:i/>
          <w:sz w:val="21"/>
          <w:szCs w:val="21"/>
        </w:rPr>
      </w:pPr>
    </w:p>
    <w:p w14:paraId="1D3FF81F" w14:textId="77777777" w:rsidR="008B2C3F" w:rsidRDefault="008B2C3F" w:rsidP="00AE716B">
      <w:pPr>
        <w:rPr>
          <w:rFonts w:eastAsia="Times New Roman"/>
          <w:i/>
          <w:sz w:val="21"/>
          <w:szCs w:val="21"/>
        </w:rPr>
      </w:pPr>
    </w:p>
    <w:p w14:paraId="22ACD5FB" w14:textId="77777777" w:rsidR="00221901" w:rsidRDefault="00221901" w:rsidP="00AE716B">
      <w:pPr>
        <w:rPr>
          <w:rFonts w:eastAsia="Times New Roman"/>
          <w:i/>
          <w:sz w:val="21"/>
          <w:szCs w:val="21"/>
        </w:rPr>
      </w:pPr>
    </w:p>
    <w:p w14:paraId="61DA6DCC" w14:textId="77777777" w:rsidR="00514F60" w:rsidRDefault="00514F60" w:rsidP="00AE716B">
      <w:pPr>
        <w:rPr>
          <w:rFonts w:eastAsia="Times New Roman"/>
          <w:i/>
          <w:sz w:val="21"/>
          <w:szCs w:val="21"/>
        </w:rPr>
      </w:pPr>
    </w:p>
    <w:p w14:paraId="13B30806" w14:textId="77777777" w:rsidR="00514F60" w:rsidRDefault="00514F60" w:rsidP="00AE716B">
      <w:pPr>
        <w:rPr>
          <w:rFonts w:eastAsia="Times New Roman"/>
          <w:i/>
          <w:sz w:val="21"/>
          <w:szCs w:val="21"/>
        </w:rPr>
      </w:pPr>
    </w:p>
    <w:p w14:paraId="058E3672" w14:textId="323D1668" w:rsidR="00E64DAA" w:rsidRPr="00514273" w:rsidRDefault="00B90A9E" w:rsidP="00AE716B">
      <w:r w:rsidRPr="00966A09">
        <w:rPr>
          <w:rFonts w:eastAsia="Times New Roman"/>
          <w:i/>
          <w:sz w:val="21"/>
          <w:szCs w:val="21"/>
        </w:rPr>
        <w:t xml:space="preserve">Additional </w:t>
      </w:r>
      <w:r w:rsidR="00042249">
        <w:rPr>
          <w:rFonts w:eastAsia="Times New Roman"/>
          <w:i/>
          <w:sz w:val="21"/>
          <w:szCs w:val="21"/>
        </w:rPr>
        <w:t>portfolio materials:</w:t>
      </w:r>
      <w:r w:rsidR="008655F6" w:rsidRPr="00966A09">
        <w:rPr>
          <w:rFonts w:eastAsia="Times New Roman"/>
          <w:i/>
          <w:sz w:val="21"/>
          <w:szCs w:val="21"/>
        </w:rPr>
        <w:t xml:space="preserve"> </w:t>
      </w:r>
      <w:hyperlink r:id="rId28" w:history="1">
        <w:r w:rsidRPr="00966A09">
          <w:rPr>
            <w:rStyle w:val="Hyperlink"/>
            <w:rFonts w:eastAsia="Times New Roman"/>
            <w:b/>
            <w:i/>
            <w:sz w:val="21"/>
            <w:szCs w:val="21"/>
            <w:u w:val="none"/>
          </w:rPr>
          <w:t>travel articles, marketing advertorials, features</w:t>
        </w:r>
      </w:hyperlink>
      <w:r w:rsidRPr="00966A09">
        <w:rPr>
          <w:rFonts w:eastAsia="Times New Roman"/>
          <w:i/>
          <w:sz w:val="21"/>
          <w:szCs w:val="21"/>
        </w:rPr>
        <w:t xml:space="preserve">, and </w:t>
      </w:r>
      <w:hyperlink r:id="rId29" w:history="1">
        <w:r w:rsidRPr="00966A09">
          <w:rPr>
            <w:rStyle w:val="Hyperlink"/>
            <w:rFonts w:eastAsia="Times New Roman"/>
            <w:b/>
            <w:i/>
            <w:sz w:val="21"/>
            <w:szCs w:val="21"/>
            <w:u w:val="none"/>
          </w:rPr>
          <w:t>documentary videos</w:t>
        </w:r>
      </w:hyperlink>
      <w:r w:rsidRPr="00966A09">
        <w:rPr>
          <w:rFonts w:eastAsia="Times New Roman"/>
          <w:i/>
          <w:color w:val="FF0000"/>
          <w:sz w:val="21"/>
          <w:szCs w:val="21"/>
        </w:rPr>
        <w:t xml:space="preserve"> </w:t>
      </w:r>
      <w:r w:rsidRPr="00966A09">
        <w:rPr>
          <w:rFonts w:eastAsia="Times New Roman"/>
          <w:i/>
          <w:sz w:val="21"/>
          <w:szCs w:val="21"/>
        </w:rPr>
        <w:t>are available</w:t>
      </w:r>
      <w:r w:rsidR="00F37223" w:rsidRPr="00966A09">
        <w:rPr>
          <w:rFonts w:eastAsia="Times New Roman"/>
          <w:i/>
          <w:sz w:val="21"/>
          <w:szCs w:val="21"/>
        </w:rPr>
        <w:t>.</w:t>
      </w:r>
      <w:r w:rsidR="00A26268" w:rsidRPr="00966A09">
        <w:rPr>
          <w:rFonts w:eastAsia="Times New Roman"/>
          <w:sz w:val="21"/>
          <w:szCs w:val="21"/>
        </w:rPr>
        <w:t xml:space="preserve"> </w:t>
      </w:r>
    </w:p>
    <w:sectPr w:rsidR="00E64DAA" w:rsidRPr="00514273" w:rsidSect="008655F6">
      <w:footerReference w:type="even" r:id="rId30"/>
      <w:footerReference w:type="default" r:id="rId31"/>
      <w:pgSz w:w="11900" w:h="16840"/>
      <w:pgMar w:top="720" w:right="720" w:bottom="720" w:left="72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FACB6C" w14:textId="77777777" w:rsidR="00F87BC5" w:rsidRDefault="00F87BC5" w:rsidP="0074672D">
      <w:r>
        <w:separator/>
      </w:r>
    </w:p>
  </w:endnote>
  <w:endnote w:type="continuationSeparator" w:id="0">
    <w:p w14:paraId="3B8C2922" w14:textId="77777777" w:rsidR="00F87BC5" w:rsidRDefault="00F87BC5" w:rsidP="007467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41E5D9" w14:textId="77777777" w:rsidR="0074672D" w:rsidRDefault="0074672D" w:rsidP="00A91EA0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035566F" w14:textId="77777777" w:rsidR="0074672D" w:rsidRDefault="0074672D" w:rsidP="0074672D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DC286A" w14:textId="77777777" w:rsidR="0074672D" w:rsidRDefault="0074672D" w:rsidP="00A91EA0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87BC5">
      <w:rPr>
        <w:rStyle w:val="PageNumber"/>
        <w:noProof/>
      </w:rPr>
      <w:t>1</w:t>
    </w:r>
    <w:r>
      <w:rPr>
        <w:rStyle w:val="PageNumber"/>
      </w:rPr>
      <w:fldChar w:fldCharType="end"/>
    </w:r>
  </w:p>
  <w:p w14:paraId="3A979FD9" w14:textId="77777777" w:rsidR="0074672D" w:rsidRDefault="0074672D" w:rsidP="0074672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13F371" w14:textId="77777777" w:rsidR="00F87BC5" w:rsidRDefault="00F87BC5" w:rsidP="0074672D">
      <w:r>
        <w:separator/>
      </w:r>
    </w:p>
  </w:footnote>
  <w:footnote w:type="continuationSeparator" w:id="0">
    <w:p w14:paraId="6F74AC8A" w14:textId="77777777" w:rsidR="00F87BC5" w:rsidRDefault="00F87BC5" w:rsidP="007467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4F5A67EE"/>
    <w:multiLevelType w:val="multilevel"/>
    <w:tmpl w:val="BDFA9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8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DAA"/>
    <w:rsid w:val="00017087"/>
    <w:rsid w:val="0003066B"/>
    <w:rsid w:val="00042249"/>
    <w:rsid w:val="00046803"/>
    <w:rsid w:val="000728CF"/>
    <w:rsid w:val="0009488F"/>
    <w:rsid w:val="000C63D7"/>
    <w:rsid w:val="000D4088"/>
    <w:rsid w:val="001166F9"/>
    <w:rsid w:val="00130F6B"/>
    <w:rsid w:val="00131157"/>
    <w:rsid w:val="00157CF8"/>
    <w:rsid w:val="001613D3"/>
    <w:rsid w:val="0018740C"/>
    <w:rsid w:val="001D5ADA"/>
    <w:rsid w:val="002050AA"/>
    <w:rsid w:val="00221901"/>
    <w:rsid w:val="00241864"/>
    <w:rsid w:val="00266F44"/>
    <w:rsid w:val="00291D33"/>
    <w:rsid w:val="002F2A8E"/>
    <w:rsid w:val="00321170"/>
    <w:rsid w:val="00327255"/>
    <w:rsid w:val="00335F73"/>
    <w:rsid w:val="003463BC"/>
    <w:rsid w:val="00383383"/>
    <w:rsid w:val="00384937"/>
    <w:rsid w:val="003B6DD8"/>
    <w:rsid w:val="003C3E95"/>
    <w:rsid w:val="003E1E9C"/>
    <w:rsid w:val="003F0C38"/>
    <w:rsid w:val="00404430"/>
    <w:rsid w:val="004471DE"/>
    <w:rsid w:val="00447F33"/>
    <w:rsid w:val="00452CF6"/>
    <w:rsid w:val="00454C69"/>
    <w:rsid w:val="004553FC"/>
    <w:rsid w:val="00463DB0"/>
    <w:rsid w:val="004763C2"/>
    <w:rsid w:val="00476A25"/>
    <w:rsid w:val="00491A76"/>
    <w:rsid w:val="00494308"/>
    <w:rsid w:val="004A324F"/>
    <w:rsid w:val="004B718C"/>
    <w:rsid w:val="004C716C"/>
    <w:rsid w:val="004D0E78"/>
    <w:rsid w:val="004F51FC"/>
    <w:rsid w:val="004F5BE3"/>
    <w:rsid w:val="004F6A5E"/>
    <w:rsid w:val="005013E0"/>
    <w:rsid w:val="00514273"/>
    <w:rsid w:val="00514F60"/>
    <w:rsid w:val="00515903"/>
    <w:rsid w:val="00535C75"/>
    <w:rsid w:val="00552B60"/>
    <w:rsid w:val="00577ECC"/>
    <w:rsid w:val="005A78AE"/>
    <w:rsid w:val="005D1379"/>
    <w:rsid w:val="005D6305"/>
    <w:rsid w:val="005E308B"/>
    <w:rsid w:val="005E5614"/>
    <w:rsid w:val="006002F0"/>
    <w:rsid w:val="006046B0"/>
    <w:rsid w:val="006356A8"/>
    <w:rsid w:val="00635F9D"/>
    <w:rsid w:val="0065018E"/>
    <w:rsid w:val="00650D8E"/>
    <w:rsid w:val="006827C2"/>
    <w:rsid w:val="00692EB0"/>
    <w:rsid w:val="006C49DD"/>
    <w:rsid w:val="006D1578"/>
    <w:rsid w:val="006D1A59"/>
    <w:rsid w:val="006D37EE"/>
    <w:rsid w:val="006F3454"/>
    <w:rsid w:val="00701A8C"/>
    <w:rsid w:val="007039D3"/>
    <w:rsid w:val="0074672D"/>
    <w:rsid w:val="007514D9"/>
    <w:rsid w:val="00793266"/>
    <w:rsid w:val="007A5861"/>
    <w:rsid w:val="007D6B30"/>
    <w:rsid w:val="007E57E7"/>
    <w:rsid w:val="007F3691"/>
    <w:rsid w:val="00805FE4"/>
    <w:rsid w:val="008176AA"/>
    <w:rsid w:val="00832C9C"/>
    <w:rsid w:val="00844D31"/>
    <w:rsid w:val="008511C8"/>
    <w:rsid w:val="008655F6"/>
    <w:rsid w:val="008930F1"/>
    <w:rsid w:val="008A4BF7"/>
    <w:rsid w:val="008A6D9F"/>
    <w:rsid w:val="008B2C3F"/>
    <w:rsid w:val="008E074C"/>
    <w:rsid w:val="008E2AF2"/>
    <w:rsid w:val="008E5C20"/>
    <w:rsid w:val="008E6070"/>
    <w:rsid w:val="008F6B37"/>
    <w:rsid w:val="00905BDC"/>
    <w:rsid w:val="00913BEB"/>
    <w:rsid w:val="00923F3C"/>
    <w:rsid w:val="0093581E"/>
    <w:rsid w:val="00937A5D"/>
    <w:rsid w:val="00945B4F"/>
    <w:rsid w:val="00956700"/>
    <w:rsid w:val="0096230D"/>
    <w:rsid w:val="009630CF"/>
    <w:rsid w:val="00965733"/>
    <w:rsid w:val="00965BF6"/>
    <w:rsid w:val="00966A09"/>
    <w:rsid w:val="00971751"/>
    <w:rsid w:val="00992145"/>
    <w:rsid w:val="009B166C"/>
    <w:rsid w:val="009B528D"/>
    <w:rsid w:val="009C0A83"/>
    <w:rsid w:val="009F18ED"/>
    <w:rsid w:val="00A11A0C"/>
    <w:rsid w:val="00A2029E"/>
    <w:rsid w:val="00A26268"/>
    <w:rsid w:val="00A516CA"/>
    <w:rsid w:val="00A73F05"/>
    <w:rsid w:val="00A826AF"/>
    <w:rsid w:val="00A86027"/>
    <w:rsid w:val="00A94885"/>
    <w:rsid w:val="00AA08E5"/>
    <w:rsid w:val="00AA329D"/>
    <w:rsid w:val="00AA3592"/>
    <w:rsid w:val="00AA6A06"/>
    <w:rsid w:val="00AB0969"/>
    <w:rsid w:val="00AB2E25"/>
    <w:rsid w:val="00AC00A6"/>
    <w:rsid w:val="00AC29B4"/>
    <w:rsid w:val="00AD7999"/>
    <w:rsid w:val="00AE716B"/>
    <w:rsid w:val="00B32568"/>
    <w:rsid w:val="00B411BF"/>
    <w:rsid w:val="00B517F3"/>
    <w:rsid w:val="00B543EB"/>
    <w:rsid w:val="00B67A2C"/>
    <w:rsid w:val="00B71841"/>
    <w:rsid w:val="00B73B69"/>
    <w:rsid w:val="00B74F0D"/>
    <w:rsid w:val="00B90A9E"/>
    <w:rsid w:val="00BC2CF4"/>
    <w:rsid w:val="00BE4D0D"/>
    <w:rsid w:val="00BE5495"/>
    <w:rsid w:val="00C053F3"/>
    <w:rsid w:val="00C26C0F"/>
    <w:rsid w:val="00C334BD"/>
    <w:rsid w:val="00C34787"/>
    <w:rsid w:val="00C419B5"/>
    <w:rsid w:val="00C61105"/>
    <w:rsid w:val="00C6676E"/>
    <w:rsid w:val="00C76C9B"/>
    <w:rsid w:val="00C802AC"/>
    <w:rsid w:val="00CA3686"/>
    <w:rsid w:val="00CC302E"/>
    <w:rsid w:val="00CF0DF9"/>
    <w:rsid w:val="00D14FCF"/>
    <w:rsid w:val="00D24030"/>
    <w:rsid w:val="00D2442A"/>
    <w:rsid w:val="00D31C8B"/>
    <w:rsid w:val="00D32882"/>
    <w:rsid w:val="00D45560"/>
    <w:rsid w:val="00D56179"/>
    <w:rsid w:val="00D9013A"/>
    <w:rsid w:val="00D97858"/>
    <w:rsid w:val="00DB2C54"/>
    <w:rsid w:val="00DB40EC"/>
    <w:rsid w:val="00DE3033"/>
    <w:rsid w:val="00E22D29"/>
    <w:rsid w:val="00E26E05"/>
    <w:rsid w:val="00E27E85"/>
    <w:rsid w:val="00E47A5A"/>
    <w:rsid w:val="00E563EC"/>
    <w:rsid w:val="00E61402"/>
    <w:rsid w:val="00E64DAA"/>
    <w:rsid w:val="00E64F1B"/>
    <w:rsid w:val="00E65ABD"/>
    <w:rsid w:val="00E94F6E"/>
    <w:rsid w:val="00EC50F2"/>
    <w:rsid w:val="00EE6087"/>
    <w:rsid w:val="00EF0D90"/>
    <w:rsid w:val="00F10C10"/>
    <w:rsid w:val="00F346CD"/>
    <w:rsid w:val="00F37223"/>
    <w:rsid w:val="00F6390C"/>
    <w:rsid w:val="00F73BDB"/>
    <w:rsid w:val="00F87BC5"/>
    <w:rsid w:val="00FA67E8"/>
    <w:rsid w:val="00FD4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DC7DC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2A8E"/>
    <w:rPr>
      <w:rFonts w:ascii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64DAA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E64DAA"/>
    <w:rPr>
      <w:b/>
      <w:bCs/>
    </w:rPr>
  </w:style>
  <w:style w:type="paragraph" w:styleId="NoSpacing">
    <w:name w:val="No Spacing"/>
    <w:uiPriority w:val="1"/>
    <w:qFormat/>
    <w:rsid w:val="00E64DAA"/>
  </w:style>
  <w:style w:type="character" w:styleId="Emphasis">
    <w:name w:val="Emphasis"/>
    <w:basedOn w:val="DefaultParagraphFont"/>
    <w:uiPriority w:val="20"/>
    <w:qFormat/>
    <w:rsid w:val="00C34787"/>
    <w:rPr>
      <w:i/>
      <w:iCs/>
    </w:rPr>
  </w:style>
  <w:style w:type="paragraph" w:styleId="Footer">
    <w:name w:val="footer"/>
    <w:basedOn w:val="Normal"/>
    <w:link w:val="FooterChar"/>
    <w:uiPriority w:val="99"/>
    <w:unhideWhenUsed/>
    <w:rsid w:val="0074672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672D"/>
    <w:rPr>
      <w:rFonts w:ascii="Times New Roman" w:hAnsi="Times New Roman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74672D"/>
  </w:style>
  <w:style w:type="character" w:styleId="FollowedHyperlink">
    <w:name w:val="FollowedHyperlink"/>
    <w:basedOn w:val="DefaultParagraphFont"/>
    <w:uiPriority w:val="99"/>
    <w:semiHidden/>
    <w:unhideWhenUsed/>
    <w:rsid w:val="00DB2C54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E57E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57E7"/>
    <w:rPr>
      <w:rFonts w:ascii="Times New Roman" w:hAnsi="Times New Roman" w:cs="Times New Roman"/>
    </w:rPr>
  </w:style>
  <w:style w:type="paragraph" w:styleId="Caption">
    <w:name w:val="caption"/>
    <w:basedOn w:val="Normal"/>
    <w:next w:val="Normal"/>
    <w:uiPriority w:val="35"/>
    <w:unhideWhenUsed/>
    <w:qFormat/>
    <w:rsid w:val="00514273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7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1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2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5.png"/><Relationship Id="rId21" Type="http://schemas.openxmlformats.org/officeDocument/2006/relationships/hyperlink" Target="https://www.jeffsjournalism.com/display/media23/uploads/2020/06/Sarajevo-Rose-jeffrey_warner_bosnia-report.pdf" TargetMode="External"/><Relationship Id="rId22" Type="http://schemas.openxmlformats.org/officeDocument/2006/relationships/image" Target="media/image6.png"/><Relationship Id="rId23" Type="http://schemas.openxmlformats.org/officeDocument/2006/relationships/hyperlink" Target="https://guanxi.com.tw/en-US/articles/dinner-with-a-sex-worker-the-true-value-of-money-and-people" TargetMode="External"/><Relationship Id="rId24" Type="http://schemas.openxmlformats.org/officeDocument/2006/relationships/hyperlink" Target="https://www.jeffsjournalism.com/indigenous-voices" TargetMode="External"/><Relationship Id="rId25" Type="http://schemas.openxmlformats.org/officeDocument/2006/relationships/hyperlink" Target="https://www.jeffsjournalism.com/dignity-amidst-rubbish" TargetMode="External"/><Relationship Id="rId26" Type="http://schemas.openxmlformats.org/officeDocument/2006/relationships/image" Target="media/image7.jpeg"/><Relationship Id="rId27" Type="http://schemas.openxmlformats.org/officeDocument/2006/relationships/image" Target="media/image8.jpeg"/><Relationship Id="rId28" Type="http://schemas.openxmlformats.org/officeDocument/2006/relationships/hyperlink" Target="https://www.jeffsjournalism.com/magazine-features-profiles-travel-articles/" TargetMode="External"/><Relationship Id="rId29" Type="http://schemas.openxmlformats.org/officeDocument/2006/relationships/hyperlink" Target="https://www.jeffsjournalism.com/documentary-videos/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footer" Target="footer1.xml"/><Relationship Id="rId31" Type="http://schemas.openxmlformats.org/officeDocument/2006/relationships/footer" Target="footer2.xml"/><Relationship Id="rId32" Type="http://schemas.openxmlformats.org/officeDocument/2006/relationships/fontTable" Target="fontTable.xml"/><Relationship Id="rId9" Type="http://schemas.openxmlformats.org/officeDocument/2006/relationships/hyperlink" Target="https://www.jeffsjournalism.com/display/media23/uploads/2020/05/jeffrey_warner_newspaper_reporter_portfolio_samples.pdf" TargetMode="External"/><Relationship Id="rId6" Type="http://schemas.openxmlformats.org/officeDocument/2006/relationships/endnotes" Target="endnotes.xml"/><Relationship Id="rId7" Type="http://schemas.openxmlformats.org/officeDocument/2006/relationships/hyperlink" Target="https://www.jeffsjournalism.com/jeffrey-warner-cv" TargetMode="External"/><Relationship Id="rId8" Type="http://schemas.openxmlformats.org/officeDocument/2006/relationships/image" Target="media/image1.png"/><Relationship Id="rId33" Type="http://schemas.openxmlformats.org/officeDocument/2006/relationships/theme" Target="theme/theme1.xml"/><Relationship Id="rId10" Type="http://schemas.openxmlformats.org/officeDocument/2006/relationships/hyperlink" Target="https://www.chiangmaicitylife.com/clg/living/back-to-the-basics-cant-buy-this-way-of-life" TargetMode="External"/><Relationship Id="rId11" Type="http://schemas.openxmlformats.org/officeDocument/2006/relationships/image" Target="media/image2.png"/><Relationship Id="rId12" Type="http://schemas.openxmlformats.org/officeDocument/2006/relationships/hyperlink" Target="https://www.chiangmaicitylife.com/clg/living/back-to-the-basics-cant-buy-this-way-of-life" TargetMode="External"/><Relationship Id="rId13" Type="http://schemas.openxmlformats.org/officeDocument/2006/relationships/hyperlink" Target="https://international.thenewslens.com/article/84693" TargetMode="External"/><Relationship Id="rId14" Type="http://schemas.openxmlformats.org/officeDocument/2006/relationships/image" Target="media/image3.png"/><Relationship Id="rId15" Type="http://schemas.openxmlformats.org/officeDocument/2006/relationships/hyperlink" Target="https://international.thenewslens.com/article/84693" TargetMode="External"/><Relationship Id="rId16" Type="http://schemas.openxmlformats.org/officeDocument/2006/relationships/hyperlink" Target="https://www.jeffsjournalism.com/fashion-as-activism/" TargetMode="External"/><Relationship Id="rId17" Type="http://schemas.openxmlformats.org/officeDocument/2006/relationships/image" Target="media/image4.png"/><Relationship Id="rId18" Type="http://schemas.openxmlformats.org/officeDocument/2006/relationships/hyperlink" Target="https://www.jeffsjournalism.com/fashion-as-activism/" TargetMode="External"/><Relationship Id="rId19" Type="http://schemas.openxmlformats.org/officeDocument/2006/relationships/hyperlink" Target="https://www.jeffsjournalism.com/display/media23/uploads/2020/06/Sarajevo-Rose-jeffrey_warner_bosnia-report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1063</Words>
  <Characters>6065</Characters>
  <Application>Microsoft Macintosh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2020-09-25T12:32:00Z</dcterms:created>
  <dcterms:modified xsi:type="dcterms:W3CDTF">2020-09-25T12:32:00Z</dcterms:modified>
</cp:coreProperties>
</file>